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3CA7D" w14:textId="601A4448" w:rsidR="00B214F8" w:rsidRPr="00090DCC" w:rsidRDefault="00B214F8" w:rsidP="00682D31">
      <w:pPr>
        <w:jc w:val="center"/>
        <w:rPr>
          <w:b/>
          <w:bCs/>
          <w:color w:val="388600"/>
          <w:sz w:val="28"/>
          <w:szCs w:val="28"/>
        </w:rPr>
      </w:pPr>
      <w:r w:rsidRPr="00090DCC">
        <w:rPr>
          <w:b/>
          <w:bCs/>
          <w:color w:val="388600"/>
          <w:sz w:val="28"/>
          <w:szCs w:val="28"/>
          <w:lang w:eastAsia="pl-PL"/>
        </w:rPr>
        <w:t xml:space="preserve">REGULAMIN </w:t>
      </w:r>
      <w:r w:rsidR="00DF56F1" w:rsidRPr="00090DCC">
        <w:rPr>
          <w:b/>
          <w:bCs/>
          <w:color w:val="388600"/>
          <w:sz w:val="28"/>
          <w:szCs w:val="28"/>
          <w:lang w:eastAsia="pl-PL"/>
        </w:rPr>
        <w:t xml:space="preserve">WIELKIEGO JUBILEUSZOWEGO </w:t>
      </w:r>
      <w:r w:rsidRPr="00090DCC">
        <w:rPr>
          <w:b/>
          <w:bCs/>
          <w:color w:val="388600"/>
          <w:sz w:val="28"/>
          <w:szCs w:val="28"/>
          <w:lang w:eastAsia="pl-PL"/>
        </w:rPr>
        <w:t>PIKNIKU RODZINNEGO</w:t>
      </w:r>
      <w:r w:rsidR="00682D31" w:rsidRPr="00090DCC">
        <w:rPr>
          <w:b/>
          <w:bCs/>
          <w:color w:val="388600"/>
          <w:sz w:val="28"/>
          <w:szCs w:val="28"/>
        </w:rPr>
        <w:t xml:space="preserve">                        </w:t>
      </w:r>
      <w:r w:rsidR="00DF56F1" w:rsidRPr="00090DCC">
        <w:rPr>
          <w:b/>
          <w:bCs/>
          <w:color w:val="388600"/>
          <w:sz w:val="28"/>
          <w:szCs w:val="28"/>
        </w:rPr>
        <w:t xml:space="preserve">DLA UDZIAŁOWCÓW I KLIENTÓW KDBS BANK </w:t>
      </w:r>
      <w:r w:rsidR="0006519B" w:rsidRPr="00090DCC">
        <w:rPr>
          <w:b/>
          <w:bCs/>
          <w:color w:val="388600"/>
          <w:sz w:val="28"/>
          <w:szCs w:val="28"/>
        </w:rPr>
        <w:br/>
      </w:r>
      <w:r w:rsidR="00DF56F1" w:rsidRPr="00090DCC">
        <w:rPr>
          <w:b/>
          <w:bCs/>
          <w:color w:val="388600"/>
        </w:rPr>
        <w:t>Osięciny 12</w:t>
      </w:r>
      <w:r w:rsidR="0006519B" w:rsidRPr="00090DCC">
        <w:rPr>
          <w:b/>
          <w:bCs/>
          <w:color w:val="388600"/>
        </w:rPr>
        <w:t>.0</w:t>
      </w:r>
      <w:r w:rsidR="00D336C3" w:rsidRPr="00090DCC">
        <w:rPr>
          <w:b/>
          <w:bCs/>
          <w:color w:val="388600"/>
        </w:rPr>
        <w:t>9</w:t>
      </w:r>
      <w:r w:rsidR="0006519B" w:rsidRPr="00090DCC">
        <w:rPr>
          <w:b/>
          <w:bCs/>
          <w:color w:val="388600"/>
        </w:rPr>
        <w:t>.202</w:t>
      </w:r>
      <w:r w:rsidR="00DF56F1" w:rsidRPr="00090DCC">
        <w:rPr>
          <w:b/>
          <w:bCs/>
          <w:color w:val="388600"/>
        </w:rPr>
        <w:t>6</w:t>
      </w:r>
      <w:r w:rsidR="0006519B" w:rsidRPr="00090DCC">
        <w:rPr>
          <w:b/>
          <w:bCs/>
          <w:color w:val="388600"/>
        </w:rPr>
        <w:t xml:space="preserve"> r.</w:t>
      </w:r>
    </w:p>
    <w:p w14:paraId="26C8F269" w14:textId="3155503C" w:rsidR="00B214F8" w:rsidRPr="00192919" w:rsidRDefault="00B214F8" w:rsidP="00B214F8">
      <w:pPr>
        <w:jc w:val="center"/>
        <w:rPr>
          <w:rFonts w:asciiTheme="majorHAnsi" w:hAnsiTheme="majorHAnsi" w:cstheme="majorHAnsi"/>
          <w:b/>
          <w:bCs/>
        </w:rPr>
      </w:pPr>
      <w:r w:rsidRPr="00192919">
        <w:rPr>
          <w:rFonts w:asciiTheme="majorHAnsi" w:hAnsiTheme="majorHAnsi" w:cstheme="majorHAnsi"/>
          <w:b/>
          <w:bCs/>
        </w:rPr>
        <w:t>§1</w:t>
      </w:r>
    </w:p>
    <w:p w14:paraId="71090A55" w14:textId="6D2C1EAF" w:rsidR="00B214F8" w:rsidRPr="00B214F8" w:rsidRDefault="00DC0EF2" w:rsidP="00DC0EF2">
      <w:pPr>
        <w:tabs>
          <w:tab w:val="center" w:pos="4536"/>
          <w:tab w:val="right" w:pos="9072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ab/>
      </w:r>
      <w:r w:rsidR="00B214F8" w:rsidRPr="00192919">
        <w:rPr>
          <w:rFonts w:asciiTheme="majorHAnsi" w:hAnsiTheme="majorHAnsi" w:cstheme="majorHAnsi"/>
          <w:b/>
          <w:bCs/>
        </w:rPr>
        <w:t>Postanowienia ogólne</w:t>
      </w:r>
      <w:r>
        <w:rPr>
          <w:rFonts w:asciiTheme="majorHAnsi" w:hAnsiTheme="majorHAnsi" w:cstheme="majorHAnsi"/>
          <w:b/>
          <w:bCs/>
        </w:rPr>
        <w:tab/>
      </w:r>
    </w:p>
    <w:p w14:paraId="24212659" w14:textId="77777777" w:rsidR="00B214F8" w:rsidRDefault="00B214F8" w:rsidP="00B2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121"/>
          <w:sz w:val="21"/>
          <w:szCs w:val="21"/>
          <w:bdr w:val="none" w:sz="0" w:space="0" w:color="auto" w:frame="1"/>
          <w:lang w:eastAsia="pl-PL"/>
        </w:rPr>
      </w:pPr>
    </w:p>
    <w:p w14:paraId="1AA7CBF2" w14:textId="0BD91F03" w:rsidR="00B214F8" w:rsidRP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lang w:eastAsia="pl-PL"/>
        </w:rPr>
      </w:pPr>
      <w:r w:rsidRPr="00B214F8">
        <w:rPr>
          <w:rFonts w:cstheme="minorHAnsi"/>
          <w:lang w:eastAsia="pl-PL"/>
        </w:rPr>
        <w:t>Organizatorem Pikniku Rodzinnego</w:t>
      </w:r>
      <w:r w:rsidR="0006519B">
        <w:rPr>
          <w:rFonts w:cstheme="minorHAnsi"/>
          <w:lang w:eastAsia="pl-PL"/>
        </w:rPr>
        <w:t xml:space="preserve"> KDBS Bank</w:t>
      </w:r>
      <w:r w:rsidRPr="00B214F8">
        <w:rPr>
          <w:rFonts w:cstheme="minorHAnsi"/>
          <w:lang w:eastAsia="pl-PL"/>
        </w:rPr>
        <w:t xml:space="preserve"> zwanego dalej „Piknikiem” jest Kujawsko-Dobrzyński Bank Spółdzielczy z siedzibą we Włocławku (87-800) ulica Żabia 6, wpisanym do Krajowego Rejestru Sądowego, prowadzonego przez Sąd Rejonowy w Toruniu, VII Wydział Gospodarczy, pod numerem KRS 0000065723, NIP: 889-00-02-527, REGON: 000495065 zwany dalej Organizatorem.</w:t>
      </w:r>
    </w:p>
    <w:p w14:paraId="00379FE5" w14:textId="314C4214" w:rsidR="00B214F8" w:rsidRPr="00DF3D0D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DF3D0D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Miejsce: 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Stadion Sportowy ul. Sportowa</w:t>
      </w:r>
      <w:r w:rsidR="00922B8E">
        <w:rPr>
          <w:rFonts w:eastAsia="Times New Roman" w:cstheme="minorHAnsi"/>
          <w:color w:val="212121"/>
          <w:bdr w:val="none" w:sz="0" w:space="0" w:color="auto" w:frame="1"/>
          <w:lang w:eastAsia="pl-PL"/>
        </w:rPr>
        <w:t>;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88-220 Osięciny </w:t>
      </w:r>
    </w:p>
    <w:p w14:paraId="462635A6" w14:textId="4A2EE216" w:rsid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DF3D0D">
        <w:rPr>
          <w:rFonts w:eastAsia="Times New Roman" w:cstheme="minorHAnsi"/>
          <w:color w:val="212121"/>
          <w:bdr w:val="none" w:sz="0" w:space="0" w:color="auto" w:frame="1"/>
          <w:lang w:eastAsia="pl-PL"/>
        </w:rPr>
        <w:t>Termin: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12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="0006471F">
        <w:rPr>
          <w:rFonts w:eastAsia="Times New Roman" w:cstheme="minorHAnsi"/>
          <w:color w:val="212121"/>
          <w:bdr w:val="none" w:sz="0" w:space="0" w:color="auto" w:frame="1"/>
          <w:lang w:eastAsia="pl-PL"/>
        </w:rPr>
        <w:t>września 202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6</w:t>
      </w:r>
      <w:r w:rsidR="0006471F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r. (sobota) w godz. 1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4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.00 - 2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2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.00</w:t>
      </w:r>
    </w:p>
    <w:p w14:paraId="355FD216" w14:textId="3C24AEF7" w:rsidR="00B214F8" w:rsidRP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Niniejszy Regulamin obowiązuje w trakcie trwania Pikniku w dniu 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12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</w:t>
      </w:r>
      <w:r w:rsidR="005D7D91">
        <w:rPr>
          <w:rFonts w:eastAsia="Times New Roman" w:cstheme="minorHAnsi"/>
          <w:color w:val="212121"/>
          <w:bdr w:val="none" w:sz="0" w:space="0" w:color="auto" w:frame="1"/>
          <w:lang w:eastAsia="pl-PL"/>
        </w:rPr>
        <w:t>9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.202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6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r. w godzinach od 1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4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.00 do 2</w:t>
      </w:r>
      <w:r w:rsidR="00250CEB">
        <w:rPr>
          <w:rFonts w:eastAsia="Times New Roman" w:cstheme="minorHAnsi"/>
          <w:color w:val="212121"/>
          <w:bdr w:val="none" w:sz="0" w:space="0" w:color="auto" w:frame="1"/>
          <w:lang w:eastAsia="pl-PL"/>
        </w:rPr>
        <w:t>2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.00.</w:t>
      </w:r>
    </w:p>
    <w:p w14:paraId="563C95AB" w14:textId="2792410C" w:rsid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>
        <w:rPr>
          <w:rFonts w:eastAsia="Times New Roman" w:cstheme="minorHAnsi"/>
          <w:color w:val="212121"/>
          <w:bdr w:val="none" w:sz="0" w:space="0" w:color="auto" w:frame="1"/>
          <w:lang w:eastAsia="pl-PL"/>
        </w:rPr>
        <w:t>R</w:t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egulamin dotyczy wszystkich osób, które w czasie trwania imprezy będą przebywać </w:t>
      </w:r>
      <w:r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na terenie, na którym odbywa się Piknik.</w:t>
      </w:r>
    </w:p>
    <w:p w14:paraId="01418FA4" w14:textId="77777777" w:rsid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Każdy uczestnik Pikniku ma obowiązek stosować się do postanowień niniejszego Regulaminu.</w:t>
      </w:r>
    </w:p>
    <w:p w14:paraId="1F78FCF6" w14:textId="77777777" w:rsidR="00845382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Każdy Rodzic/ Opiekun Prawny/ Uczestnik biorący udział w Pikniku winien zapoznać się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z treścią niniejszego Regulaminu. </w:t>
      </w:r>
    </w:p>
    <w:p w14:paraId="06AA9E8E" w14:textId="03DC1CB0" w:rsidR="00B214F8" w:rsidRDefault="00B214F8" w:rsidP="00B214F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Celem Regulaminu jest zapewnienie bezpieczeństwa przez określenie zasad zachowania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B214F8">
        <w:rPr>
          <w:rFonts w:eastAsia="Times New Roman" w:cstheme="minorHAnsi"/>
          <w:color w:val="212121"/>
          <w:bdr w:val="none" w:sz="0" w:space="0" w:color="auto" w:frame="1"/>
          <w:lang w:eastAsia="pl-PL"/>
        </w:rPr>
        <w:t>się osób obecnych na Pikniku i korzystania przez nie z terenu, na którym odbywa się impreza, a także znajdujących się na nim urządzeń oraz zasad korzystania z atrakcji przygotowanych przez organizatora.</w:t>
      </w:r>
    </w:p>
    <w:p w14:paraId="0BE44160" w14:textId="58115CC6" w:rsidR="00845382" w:rsidRPr="00845382" w:rsidRDefault="00845382" w:rsidP="00845382">
      <w:pPr>
        <w:pStyle w:val="Akapitzlist"/>
        <w:numPr>
          <w:ilvl w:val="0"/>
          <w:numId w:val="9"/>
        </w:numPr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845382">
        <w:rPr>
          <w:rFonts w:eastAsia="Times New Roman" w:cstheme="minorHAnsi"/>
          <w:color w:val="212121"/>
          <w:bdr w:val="none" w:sz="0" w:space="0" w:color="auto" w:frame="1"/>
          <w:lang w:eastAsia="pl-PL"/>
        </w:rPr>
        <w:t>Uczestnictwo w Pikniku oznacza zaakceptowanie postanowień Regulaminu.</w:t>
      </w:r>
    </w:p>
    <w:p w14:paraId="6628DB98" w14:textId="77777777" w:rsidR="005D5870" w:rsidRDefault="005D5870" w:rsidP="00200980">
      <w:pPr>
        <w:jc w:val="center"/>
        <w:rPr>
          <w:rFonts w:asciiTheme="majorHAnsi" w:hAnsiTheme="majorHAnsi" w:cstheme="majorHAnsi"/>
          <w:b/>
          <w:bCs/>
        </w:rPr>
      </w:pPr>
    </w:p>
    <w:p w14:paraId="000F2DF9" w14:textId="1E636510" w:rsidR="00200980" w:rsidRPr="00200980" w:rsidRDefault="00200980" w:rsidP="00200980">
      <w:pPr>
        <w:jc w:val="center"/>
        <w:rPr>
          <w:rFonts w:asciiTheme="majorHAnsi" w:hAnsiTheme="majorHAnsi" w:cstheme="majorHAnsi"/>
          <w:b/>
          <w:bCs/>
        </w:rPr>
      </w:pPr>
      <w:r w:rsidRPr="00200980">
        <w:rPr>
          <w:rFonts w:asciiTheme="majorHAnsi" w:hAnsiTheme="majorHAnsi" w:cstheme="majorHAnsi"/>
          <w:b/>
          <w:bCs/>
        </w:rPr>
        <w:t>§</w:t>
      </w:r>
      <w:r>
        <w:rPr>
          <w:rFonts w:asciiTheme="majorHAnsi" w:hAnsiTheme="majorHAnsi" w:cstheme="majorHAnsi"/>
          <w:b/>
          <w:bCs/>
        </w:rPr>
        <w:t>2</w:t>
      </w:r>
    </w:p>
    <w:p w14:paraId="77A685E2" w14:textId="211FC66C" w:rsidR="00200980" w:rsidRPr="00200980" w:rsidRDefault="00200980" w:rsidP="00200980">
      <w:pPr>
        <w:spacing w:line="276" w:lineRule="auto"/>
        <w:jc w:val="center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200980">
        <w:rPr>
          <w:rFonts w:asciiTheme="majorHAnsi" w:hAnsiTheme="majorHAnsi" w:cstheme="majorHAnsi"/>
          <w:b/>
          <w:bCs/>
        </w:rPr>
        <w:t>Zasady porządkowe obowiązujące podczas Pikniku</w:t>
      </w:r>
    </w:p>
    <w:p w14:paraId="1FE7EDA7" w14:textId="133ECA7A" w:rsidR="002A6E52" w:rsidRPr="002A6E52" w:rsidRDefault="00B214F8" w:rsidP="002A6E5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Prawo wstępu</w:t>
      </w:r>
      <w:r w:rsidR="001C3D4D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na Piknik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mają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udziałowcy oraz klienci </w:t>
      </w:r>
      <w:r w:rsidR="0006519B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KDBS Bank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wraz </w:t>
      </w:r>
      <w:r w:rsidR="00200980"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dzieć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m</w:t>
      </w:r>
      <w:r w:rsidR="00200980"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="001C3D4D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rodzi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ną, którzy zgłosili chęć udziału </w:t>
      </w:r>
      <w:r w:rsidR="00200980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 xml:space="preserve">do dnia </w:t>
      </w:r>
      <w:r w:rsidR="008C3C9B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01</w:t>
      </w:r>
      <w:r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.</w:t>
      </w:r>
      <w:r w:rsidR="00200980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0</w:t>
      </w:r>
      <w:r w:rsidR="007A050A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9</w:t>
      </w:r>
      <w:r w:rsidR="00200980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.202</w:t>
      </w:r>
      <w:r w:rsidR="00C549F2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6</w:t>
      </w:r>
      <w:r w:rsidR="002B6B56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 xml:space="preserve"> </w:t>
      </w:r>
      <w:r w:rsidR="00200980" w:rsidRPr="008C3C9B">
        <w:rPr>
          <w:rFonts w:eastAsia="Times New Roman" w:cstheme="minorHAnsi"/>
          <w:b/>
          <w:bCs/>
          <w:color w:val="212121"/>
          <w:u w:val="single"/>
          <w:bdr w:val="none" w:sz="0" w:space="0" w:color="auto" w:frame="1"/>
          <w:lang w:eastAsia="pl-PL"/>
        </w:rPr>
        <w:t>r</w:t>
      </w:r>
      <w:r w:rsidR="00200980" w:rsidRPr="008C3C9B"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  <w:t>.</w:t>
      </w:r>
      <w:r w:rsidR="0006519B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lub do wyczerpania miejsc.</w:t>
      </w:r>
    </w:p>
    <w:p w14:paraId="0704BE46" w14:textId="2F0A61A8" w:rsidR="002A6E52" w:rsidRPr="00DA19B3" w:rsidRDefault="002A6E52" w:rsidP="00DA19B3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A19B3">
        <w:rPr>
          <w:rFonts w:eastAsia="Times New Roman" w:cstheme="minorHAnsi"/>
          <w:bdr w:val="none" w:sz="0" w:space="0" w:color="auto" w:frame="1"/>
          <w:lang w:eastAsia="pl-PL"/>
        </w:rPr>
        <w:t>Uczestnikiem Pikniku jest Klient/</w:t>
      </w:r>
      <w:r w:rsidR="00A07637" w:rsidRPr="00DA19B3">
        <w:rPr>
          <w:rFonts w:eastAsia="Times New Roman" w:cstheme="minorHAnsi"/>
          <w:bdr w:val="none" w:sz="0" w:space="0" w:color="auto" w:frame="1"/>
          <w:lang w:eastAsia="pl-PL"/>
        </w:rPr>
        <w:t>Udziałowiec,</w:t>
      </w:r>
      <w:r w:rsidRPr="00DA19B3">
        <w:rPr>
          <w:rFonts w:eastAsia="Times New Roman" w:cstheme="minorHAnsi"/>
          <w:bdr w:val="none" w:sz="0" w:space="0" w:color="auto" w:frame="1"/>
          <w:lang w:eastAsia="pl-PL"/>
        </w:rPr>
        <w:t xml:space="preserve"> który</w:t>
      </w:r>
      <w:r w:rsidR="002B6B56" w:rsidRPr="00DA19B3">
        <w:rPr>
          <w:rFonts w:eastAsia="Times New Roman" w:cstheme="minorHAnsi"/>
          <w:bdr w:val="none" w:sz="0" w:space="0" w:color="auto" w:frame="1"/>
          <w:lang w:eastAsia="pl-PL"/>
        </w:rPr>
        <w:t xml:space="preserve"> posiada rachunek bankowy w KDBS Bank oraz</w:t>
      </w:r>
      <w:r w:rsidRPr="00DA19B3">
        <w:rPr>
          <w:rFonts w:eastAsia="Times New Roman" w:cstheme="minorHAnsi"/>
          <w:bdr w:val="none" w:sz="0" w:space="0" w:color="auto" w:frame="1"/>
          <w:lang w:eastAsia="pl-PL"/>
        </w:rPr>
        <w:t xml:space="preserve">: </w:t>
      </w:r>
    </w:p>
    <w:p w14:paraId="5C04364E" w14:textId="372F5085" w:rsidR="002A6E52" w:rsidRPr="00A07637" w:rsidRDefault="002A6E52" w:rsidP="002A6E52">
      <w:pPr>
        <w:pStyle w:val="Akapitzlist"/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A07637">
        <w:rPr>
          <w:rFonts w:eastAsia="Times New Roman" w:cstheme="minorHAnsi"/>
          <w:bdr w:val="none" w:sz="0" w:space="0" w:color="auto" w:frame="1"/>
          <w:lang w:eastAsia="pl-PL"/>
        </w:rPr>
        <w:t>a)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ab/>
        <w:t>Zgłosi chęć uczestnictwa w pikniku rodzinnym w najbliższej placówce KDBS Bank i został wpisany na listę gości</w:t>
      </w:r>
      <w:r w:rsidR="006E4F78">
        <w:rPr>
          <w:rFonts w:eastAsia="Times New Roman" w:cstheme="minorHAnsi"/>
          <w:bdr w:val="none" w:sz="0" w:space="0" w:color="auto" w:frame="1"/>
          <w:lang w:eastAsia="pl-PL"/>
        </w:rPr>
        <w:t xml:space="preserve"> </w:t>
      </w:r>
    </w:p>
    <w:p w14:paraId="6DB80D3D" w14:textId="18E572F9" w:rsidR="002A6E52" w:rsidRPr="002A6E52" w:rsidRDefault="002A6E52" w:rsidP="002A6E52">
      <w:pPr>
        <w:pStyle w:val="Akapitzlist"/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FF0000"/>
          <w:bdr w:val="none" w:sz="0" w:space="0" w:color="auto" w:frame="1"/>
          <w:lang w:eastAsia="pl-PL"/>
        </w:rPr>
      </w:pPr>
      <w:r w:rsidRPr="00A07637">
        <w:rPr>
          <w:rFonts w:eastAsia="Times New Roman" w:cstheme="minorHAnsi"/>
          <w:bdr w:val="none" w:sz="0" w:space="0" w:color="auto" w:frame="1"/>
          <w:lang w:eastAsia="pl-PL"/>
        </w:rPr>
        <w:t>b)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ab/>
        <w:t xml:space="preserve">Wypełni </w:t>
      </w:r>
      <w:r w:rsidR="00EC08F4">
        <w:rPr>
          <w:rFonts w:eastAsia="Times New Roman" w:cstheme="minorHAnsi"/>
          <w:bdr w:val="none" w:sz="0" w:space="0" w:color="auto" w:frame="1"/>
          <w:lang w:eastAsia="pl-PL"/>
        </w:rPr>
        <w:t xml:space="preserve">i prześle 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 xml:space="preserve">formularz zgłoszenia dostępny na stronie internetowej </w:t>
      </w:r>
      <w:hyperlink r:id="rId7" w:history="1">
        <w:r w:rsidR="00225852" w:rsidRPr="002E29F1">
          <w:rPr>
            <w:rStyle w:val="Hipercze"/>
            <w:rFonts w:eastAsia="Times New Roman" w:cstheme="minorHAnsi"/>
            <w:b/>
            <w:bCs/>
            <w:bdr w:val="none" w:sz="0" w:space="0" w:color="auto" w:frame="1"/>
            <w:lang w:eastAsia="pl-PL"/>
          </w:rPr>
          <w:t>www.kdbs.com.pl/piknikrodzinny2026</w:t>
        </w:r>
      </w:hyperlink>
      <w:r w:rsidR="006E4F78">
        <w:rPr>
          <w:rFonts w:eastAsia="Times New Roman" w:cstheme="minorHAnsi"/>
          <w:bdr w:val="none" w:sz="0" w:space="0" w:color="auto" w:frame="1"/>
          <w:lang w:eastAsia="pl-PL"/>
        </w:rPr>
        <w:t xml:space="preserve"> i 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>prze</w:t>
      </w:r>
      <w:r w:rsidR="00897CB4">
        <w:rPr>
          <w:rFonts w:eastAsia="Times New Roman" w:cstheme="minorHAnsi"/>
          <w:bdr w:val="none" w:sz="0" w:space="0" w:color="auto" w:frame="1"/>
          <w:lang w:eastAsia="pl-PL"/>
        </w:rPr>
        <w:t xml:space="preserve">śle </w:t>
      </w:r>
      <w:r w:rsidR="00204F0F">
        <w:rPr>
          <w:rFonts w:eastAsia="Times New Roman" w:cstheme="minorHAnsi"/>
          <w:bdr w:val="none" w:sz="0" w:space="0" w:color="auto" w:frame="1"/>
          <w:lang w:eastAsia="pl-PL"/>
        </w:rPr>
        <w:t xml:space="preserve">zgłoszenie </w:t>
      </w:r>
      <w:r w:rsidR="00897CB4">
        <w:rPr>
          <w:rFonts w:eastAsia="Times New Roman" w:cstheme="minorHAnsi"/>
          <w:bdr w:val="none" w:sz="0" w:space="0" w:color="auto" w:frame="1"/>
          <w:lang w:eastAsia="pl-PL"/>
        </w:rPr>
        <w:t>na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 xml:space="preserve"> adres e-mail: marketing@kdbs.com.pl z dopiskiem PIKNIK RODZINNY ZG</w:t>
      </w:r>
      <w:r w:rsidR="00015967">
        <w:rPr>
          <w:rFonts w:eastAsia="Times New Roman" w:cstheme="minorHAnsi"/>
          <w:bdr w:val="none" w:sz="0" w:space="0" w:color="auto" w:frame="1"/>
          <w:lang w:eastAsia="pl-PL"/>
        </w:rPr>
        <w:t>Ł</w:t>
      </w:r>
      <w:r w:rsidRPr="00A07637">
        <w:rPr>
          <w:rFonts w:eastAsia="Times New Roman" w:cstheme="minorHAnsi"/>
          <w:bdr w:val="none" w:sz="0" w:space="0" w:color="auto" w:frame="1"/>
          <w:lang w:eastAsia="pl-PL"/>
        </w:rPr>
        <w:t>OSZENIE</w:t>
      </w:r>
    </w:p>
    <w:p w14:paraId="4AB328B9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Wstęp na Piknik jest bezpłatny.</w:t>
      </w:r>
    </w:p>
    <w:p w14:paraId="4767A4E5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Osoby małoletnie uczestniczą w Pikniku na wyłączną odpowiedzialność osób, które sprawują nad nimi opiekę (Rodziców/Opiekunów Prawnych)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.</w:t>
      </w:r>
    </w:p>
    <w:p w14:paraId="124BDD34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Wszelkich informacji w czasie trwania imprezy udziela Punkt informacyjny znajdujący się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przy bramie wejściowej.</w:t>
      </w:r>
    </w:p>
    <w:p w14:paraId="42080E22" w14:textId="70D90F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lastRenderedPageBreak/>
        <w:t>Uczestnicy Pikniku oraz wszystkie osoby, które znajdują się na terenie imprezy, obowiązan</w:t>
      </w:r>
      <w:r w:rsidR="00970912">
        <w:rPr>
          <w:rFonts w:eastAsia="Times New Roman" w:cstheme="minorHAnsi"/>
          <w:color w:val="212121"/>
          <w:bdr w:val="none" w:sz="0" w:space="0" w:color="auto" w:frame="1"/>
          <w:lang w:eastAsia="pl-PL"/>
        </w:rPr>
        <w:t>e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są zachowywać się w sposób niezagrażający bezpieczeństwu własnemu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 innych osób obecnych na tej imprezie.</w:t>
      </w:r>
    </w:p>
    <w:p w14:paraId="70C8D7AD" w14:textId="0DE2A673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Uczestnicy Pikniku oraz wszystkie osoby, które znajdują się na terenie imprezy, muszą stosować się do zaleceń przedstawicieli organizatora oraz służb porządkowych, mających na celu zapewnienie im bezpieczeństwa i porządku.</w:t>
      </w:r>
      <w:r w:rsidR="00A07637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Osoby nietrzeźwe przebywające na terenie Pikniku będą z niego usuwane.</w:t>
      </w:r>
    </w:p>
    <w:p w14:paraId="0E05CF33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Osoby nietrzeźwe, stwarzające ryzyko niebezpieczeństwa, potencjalnie zagrażające porządkowi publicznemu nie będą wpuszczane na teren obiektu w czasie trwania Pikniku.</w:t>
      </w:r>
    </w:p>
    <w:p w14:paraId="00B4CCF9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Uczestnicy Pikniku są zobowiązani do poszanowania sprzętu, wszelkich urządzeń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 instalacji technicznych oraz mienia stanowiącego własność organizatora i właściciela obiektu.</w:t>
      </w:r>
    </w:p>
    <w:p w14:paraId="66390E62" w14:textId="7EF46C6D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Opiekun Prawny, Rodzic ponosi odpowiedzialność w przypadku, gdy uczestnik Pikniku wyrządzi szkodę osobom trzecim. Organizator </w:t>
      </w:r>
      <w:r w:rsidR="00A07637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nie ponosi żadnej odpowiedzialności </w:t>
      </w:r>
      <w:r w:rsidR="00A07637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  <w:t>z tego tytułu.</w:t>
      </w:r>
    </w:p>
    <w:p w14:paraId="186161E7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Organizator nie sprawuje pieczy, opieki nad uczestnikami Pikniku i nie odpowiada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za mienie Uczestników pozostawione na terenie wydzielonym na wydarzenie.</w:t>
      </w:r>
    </w:p>
    <w:p w14:paraId="62052C45" w14:textId="1DEFBDA1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Uczestnicy Pikniku mają prawo korzystać z wyznaczonych pomieszczeń sanitarnych TO</w:t>
      </w:r>
      <w:r w:rsidR="00215B6C">
        <w:rPr>
          <w:rFonts w:eastAsia="Times New Roman" w:cstheme="minorHAnsi"/>
          <w:color w:val="212121"/>
          <w:bdr w:val="none" w:sz="0" w:space="0" w:color="auto" w:frame="1"/>
          <w:lang w:eastAsia="pl-PL"/>
        </w:rPr>
        <w:t>I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proofErr w:type="spellStart"/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TOI</w:t>
      </w:r>
      <w:proofErr w:type="spellEnd"/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i są zobowiązani korzystać z nich wyłącznie zgodnie z ich przeznaczeniem. Obowiązuje w nich zakaz palenia.</w:t>
      </w:r>
    </w:p>
    <w:p w14:paraId="03850004" w14:textId="2C74DBF6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Przedstawiciele organizatora są uprawnieni do wydawania poleceń porządkowych osobom zakłócającym porządek publiczny lub zachowującym się niezgodnie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z regulaminem, a w przypadku niewykonania tych poleceń – wezwania ich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do opuszczenia Pikniku.</w:t>
      </w:r>
    </w:p>
    <w:p w14:paraId="224A6AF5" w14:textId="77777777" w:rsidR="00200980" w:rsidRPr="00200980" w:rsidRDefault="00B214F8" w:rsidP="0020098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Zakazuje się:</w:t>
      </w:r>
    </w:p>
    <w:p w14:paraId="0E10901A" w14:textId="77777777" w:rsidR="00200980" w:rsidRPr="00200980" w:rsidRDefault="00B214F8" w:rsidP="00200980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niszczenia oznaczeń i tablic informacyjnych, nośników reklamowych, urządzeń i sprzętu znajdującego się na terenie imprezy,</w:t>
      </w:r>
    </w:p>
    <w:p w14:paraId="0F3071BB" w14:textId="77777777" w:rsidR="00200980" w:rsidRPr="00200980" w:rsidRDefault="00B214F8" w:rsidP="00200980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jakiegokolwiek działania mogącego stanowić zagrożenie dla życia, zdrowia </w:t>
      </w:r>
      <w:r w:rsid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lub bezpieczeństwa osób przebywających na terenie imprezy, a w szczególności rzucania jakichkolwiek przedmiotów,</w:t>
      </w:r>
    </w:p>
    <w:p w14:paraId="2587B0E3" w14:textId="77777777" w:rsidR="00200980" w:rsidRPr="00200980" w:rsidRDefault="00B214F8" w:rsidP="00200980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niszczenia trawników, krzewów i drzew znajdujących się na terenie imprezy,</w:t>
      </w:r>
    </w:p>
    <w:p w14:paraId="1DC5F7DE" w14:textId="37CC4593" w:rsidR="00200980" w:rsidRPr="00200980" w:rsidRDefault="00B214F8" w:rsidP="00200980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wnoszenia i spożywania narkotyków</w:t>
      </w:r>
      <w:r w:rsidR="00A07637">
        <w:rPr>
          <w:rFonts w:eastAsia="Times New Roman" w:cstheme="minorHAnsi"/>
          <w:color w:val="212121"/>
          <w:bdr w:val="none" w:sz="0" w:space="0" w:color="auto" w:frame="1"/>
          <w:lang w:eastAsia="pl-PL"/>
        </w:rPr>
        <w:t>, alkoholu</w:t>
      </w: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i innych środków odurzających, materiałów pirotechnicznych, petard, fajerwerków, materiałów pożarowo niebezpiecznych,</w:t>
      </w:r>
    </w:p>
    <w:p w14:paraId="30C2C21B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200980">
        <w:rPr>
          <w:rFonts w:eastAsia="Times New Roman" w:cstheme="minorHAnsi"/>
          <w:color w:val="212121"/>
          <w:bdr w:val="none" w:sz="0" w:space="0" w:color="auto" w:frame="1"/>
          <w:lang w:eastAsia="pl-PL"/>
        </w:rPr>
        <w:t>palenia tytoniu</w:t>
      </w:r>
      <w:r w:rsid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poza wyznaczonymi strefami</w:t>
      </w:r>
    </w:p>
    <w:p w14:paraId="14303B60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przenoszenia urządzeń bądź mienia znajdującego się na terenie obiektu,</w:t>
      </w:r>
    </w:p>
    <w:p w14:paraId="0C69567B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wzniecania ognia,</w:t>
      </w:r>
    </w:p>
    <w:p w14:paraId="28DB5116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poruszania się wszelkimi pojazdami, rowerami, hulajnogami, rolkami itp.</w:t>
      </w:r>
    </w:p>
    <w:p w14:paraId="6175A3D3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tarasowania dróg i przejść ewakuacyjnych samochodami, rowerami, czy innymi pojazdami bądź sprzętami, pod groźbą odholowania pojazdu na koszt właściciela, bądź usunięcia sprzętu przez służby porządkowe,</w:t>
      </w:r>
    </w:p>
    <w:p w14:paraId="7441C37E" w14:textId="77777777" w:rsidR="001C5844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zabrania się okrzyków prowokujących lub nawołujących do zakłócenia porządku i bezpieczeństwa, mogących stanowić zarzewie konfliktu, obraźliwych lub poniżające inne osoby,</w:t>
      </w:r>
    </w:p>
    <w:p w14:paraId="492D6CCC" w14:textId="11E42181" w:rsidR="00B214F8" w:rsidRPr="001C5844" w:rsidRDefault="00B214F8" w:rsidP="001C5844">
      <w:pPr>
        <w:pStyle w:val="Akapitzlist"/>
        <w:numPr>
          <w:ilvl w:val="1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przebywania na terenie obiektu po godz. 2</w:t>
      </w:r>
      <w:r w:rsidR="004272CA">
        <w:rPr>
          <w:rFonts w:eastAsia="Times New Roman" w:cstheme="minorHAnsi"/>
          <w:color w:val="212121"/>
          <w:bdr w:val="none" w:sz="0" w:space="0" w:color="auto" w:frame="1"/>
          <w:lang w:eastAsia="pl-PL"/>
        </w:rPr>
        <w:t>2</w:t>
      </w:r>
      <w:r w:rsidRPr="001C5844">
        <w:rPr>
          <w:rFonts w:eastAsia="Times New Roman" w:cstheme="minorHAnsi"/>
          <w:color w:val="212121"/>
          <w:bdr w:val="none" w:sz="0" w:space="0" w:color="auto" w:frame="1"/>
          <w:lang w:eastAsia="pl-PL"/>
        </w:rPr>
        <w:t>.00,</w:t>
      </w:r>
    </w:p>
    <w:p w14:paraId="000D869F" w14:textId="77777777" w:rsidR="00B214F8" w:rsidRPr="00B214F8" w:rsidRDefault="00B214F8" w:rsidP="0020098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B214F8">
        <w:rPr>
          <w:rFonts w:eastAsia="Times New Roman" w:cstheme="minorHAnsi"/>
          <w:color w:val="212121"/>
          <w:sz w:val="24"/>
          <w:szCs w:val="24"/>
          <w:lang w:eastAsia="pl-PL"/>
        </w:rPr>
        <w:t> </w:t>
      </w:r>
    </w:p>
    <w:p w14:paraId="299CE64E" w14:textId="77777777" w:rsidR="00215B6C" w:rsidRDefault="00215B6C" w:rsidP="005D587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lang w:eastAsia="pl-PL"/>
        </w:rPr>
      </w:pPr>
      <w:r>
        <w:rPr>
          <w:rFonts w:eastAsia="Times New Roman" w:cstheme="minorHAnsi"/>
          <w:color w:val="212121"/>
          <w:lang w:eastAsia="pl-PL"/>
        </w:rPr>
        <w:t>Organizator</w:t>
      </w:r>
      <w:r w:rsidRPr="00215B6C">
        <w:rPr>
          <w:rFonts w:eastAsia="Times New Roman" w:cstheme="minorHAnsi"/>
          <w:color w:val="212121"/>
          <w:lang w:eastAsia="pl-PL"/>
        </w:rPr>
        <w:t xml:space="preserve"> nie ponosi odpowiedzialności za jakiekolwiek szkody powstałe w wyniku siły wyższej, żywiołów, kradzieży (włamania, rozboju itp.), rabunku, zniszczenia lub </w:t>
      </w:r>
      <w:r w:rsidRPr="00215B6C">
        <w:rPr>
          <w:rFonts w:eastAsia="Times New Roman" w:cstheme="minorHAnsi"/>
          <w:color w:val="212121"/>
          <w:lang w:eastAsia="pl-PL"/>
        </w:rPr>
        <w:lastRenderedPageBreak/>
        <w:t xml:space="preserve">uszkodzenia pojazdów znajdujących się na terenie Parkingu, jak również rzeczy w nich pozostawionych lub stanowiących ich wyposażenie. </w:t>
      </w:r>
    </w:p>
    <w:p w14:paraId="460EB0BE" w14:textId="1FCA4FEE" w:rsidR="00215B6C" w:rsidRPr="005D5870" w:rsidRDefault="00215B6C" w:rsidP="005D587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lang w:eastAsia="pl-PL"/>
        </w:rPr>
      </w:pPr>
      <w:r w:rsidRPr="00215B6C">
        <w:rPr>
          <w:rFonts w:eastAsia="Times New Roman" w:cstheme="minorHAnsi"/>
          <w:color w:val="212121"/>
          <w:lang w:eastAsia="pl-PL"/>
        </w:rPr>
        <w:t xml:space="preserve">Wyłącza się odpowiedzialność </w:t>
      </w:r>
      <w:r>
        <w:rPr>
          <w:rFonts w:eastAsia="Times New Roman" w:cstheme="minorHAnsi"/>
          <w:color w:val="212121"/>
          <w:lang w:eastAsia="pl-PL"/>
        </w:rPr>
        <w:t xml:space="preserve">Organizatora </w:t>
      </w:r>
      <w:r w:rsidRPr="00215B6C">
        <w:rPr>
          <w:rFonts w:eastAsia="Times New Roman" w:cstheme="minorHAnsi"/>
          <w:color w:val="212121"/>
          <w:lang w:eastAsia="pl-PL"/>
        </w:rPr>
        <w:t xml:space="preserve">z tytułu szkód komunikacyjnych </w:t>
      </w:r>
      <w:r>
        <w:rPr>
          <w:rFonts w:eastAsia="Times New Roman" w:cstheme="minorHAnsi"/>
          <w:color w:val="212121"/>
          <w:lang w:eastAsia="pl-PL"/>
        </w:rPr>
        <w:br/>
      </w:r>
      <w:r w:rsidRPr="00215B6C">
        <w:rPr>
          <w:rFonts w:eastAsia="Times New Roman" w:cstheme="minorHAnsi"/>
          <w:color w:val="212121"/>
          <w:lang w:eastAsia="pl-PL"/>
        </w:rPr>
        <w:t>i parkingowych dotyczących pojazdów i osób korzystających z Parkingu.</w:t>
      </w:r>
    </w:p>
    <w:p w14:paraId="028590F9" w14:textId="03A6AA20" w:rsidR="00B214F8" w:rsidRPr="005D5870" w:rsidRDefault="00B214F8" w:rsidP="005D587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 przypadku zauważenia pożaru lub innego miejscowego zagrożenia należy powiadomić organizatora oraz osoby bezpośrednio zagrożone i jak najszybciej opuścić miejsce zagrożenia. Organizator Pikniku zobowiązany jest do bezzwłocznego powiadomienia odpowiednich służb ratowniczych i równoczesnego rozpoczęcia akcji ratowniczo-gaśniczej lub ewakuacji. Do czasu przybycia służb ratowniczych kierownictwo nad akcją obejmuje osoba odpowiedzialna z ramienia Organizatora.</w:t>
      </w:r>
    </w:p>
    <w:p w14:paraId="3BE0BAE7" w14:textId="77777777" w:rsidR="005D5870" w:rsidRDefault="005D5870" w:rsidP="005D5870">
      <w:p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</w:p>
    <w:p w14:paraId="1FEE91FD" w14:textId="77777777" w:rsidR="005D5870" w:rsidRDefault="005D5870" w:rsidP="005D5870">
      <w:p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</w:p>
    <w:p w14:paraId="1DAF9B04" w14:textId="0FA712DA" w:rsidR="005D5870" w:rsidRPr="00200980" w:rsidRDefault="005D5870" w:rsidP="005D5870">
      <w:pPr>
        <w:jc w:val="center"/>
        <w:rPr>
          <w:rFonts w:asciiTheme="majorHAnsi" w:hAnsiTheme="majorHAnsi" w:cstheme="majorHAnsi"/>
          <w:b/>
          <w:bCs/>
        </w:rPr>
      </w:pPr>
      <w:r w:rsidRPr="00200980">
        <w:rPr>
          <w:rFonts w:asciiTheme="majorHAnsi" w:hAnsiTheme="majorHAnsi" w:cstheme="majorHAnsi"/>
          <w:b/>
          <w:bCs/>
        </w:rPr>
        <w:t>§</w:t>
      </w:r>
      <w:r>
        <w:rPr>
          <w:rFonts w:asciiTheme="majorHAnsi" w:hAnsiTheme="majorHAnsi" w:cstheme="majorHAnsi"/>
          <w:b/>
          <w:bCs/>
        </w:rPr>
        <w:t>3</w:t>
      </w:r>
    </w:p>
    <w:p w14:paraId="0247F5DC" w14:textId="0F1FE0A8" w:rsidR="005D5870" w:rsidRPr="005D5870" w:rsidRDefault="005D5870" w:rsidP="005D5870">
      <w:pPr>
        <w:shd w:val="clear" w:color="auto" w:fill="FFFFFF"/>
        <w:spacing w:after="0" w:line="240" w:lineRule="auto"/>
        <w:ind w:right="600"/>
        <w:jc w:val="center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B214F8">
        <w:rPr>
          <w:rFonts w:eastAsia="Times New Roman" w:cstheme="minorHAnsi"/>
          <w:b/>
          <w:bCs/>
          <w:color w:val="212121"/>
          <w:bdr w:val="none" w:sz="0" w:space="0" w:color="auto" w:frame="1"/>
          <w:shd w:val="clear" w:color="auto" w:fill="FFFFFF"/>
          <w:lang w:eastAsia="pl-PL"/>
        </w:rPr>
        <w:t>Zasady korzystania z atrakcji, konkursów i konkurencji sportowych podczas Pikniku</w:t>
      </w:r>
    </w:p>
    <w:p w14:paraId="5917640B" w14:textId="54FA51E4" w:rsidR="00B214F8" w:rsidRPr="00B214F8" w:rsidRDefault="00B214F8" w:rsidP="0020098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5B00D3CE" w14:textId="114A91DF" w:rsidR="005D5870" w:rsidRPr="005D5870" w:rsidRDefault="00B214F8" w:rsidP="005D5870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Uczestnicy Pikniku mają prawo do korzystania ze wszystkich atrakcji przewidzianych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 programie oraz do wzięcia udziału w organizowanych konkursach i zawodach</w:t>
      </w:r>
      <w:r w:rsidR="00215B6C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="00215B6C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  <w:t>na własną odpowiedzialność</w:t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.</w:t>
      </w:r>
    </w:p>
    <w:p w14:paraId="6990EC05" w14:textId="413CF7F2" w:rsidR="00B214F8" w:rsidRPr="005D5870" w:rsidRDefault="00B214F8" w:rsidP="005D5870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Organizatorzy przewidują nagrody rzeczowe dla uczestników konkursów </w:t>
      </w:r>
      <w:r w:rsidR="005D5870"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 konkurencji sportowych przeprowadzanych w czasie trwania Pikniku.</w:t>
      </w:r>
    </w:p>
    <w:p w14:paraId="41C4BD2E" w14:textId="77777777" w:rsidR="005D5870" w:rsidRDefault="00B214F8" w:rsidP="00200980">
      <w:pPr>
        <w:spacing w:after="0" w:line="240" w:lineRule="auto"/>
        <w:jc w:val="both"/>
        <w:rPr>
          <w:rFonts w:eastAsia="Times New Roman" w:cstheme="minorHAnsi"/>
          <w:b/>
          <w:bCs/>
          <w:color w:val="212121"/>
          <w:bdr w:val="none" w:sz="0" w:space="0" w:color="auto" w:frame="1"/>
          <w:shd w:val="clear" w:color="auto" w:fill="FFFFFF"/>
          <w:lang w:eastAsia="pl-PL"/>
        </w:rPr>
      </w:pPr>
      <w:r w:rsidRPr="00B214F8">
        <w:rPr>
          <w:rFonts w:eastAsia="Times New Roman" w:cstheme="minorHAnsi"/>
          <w:b/>
          <w:bCs/>
          <w:color w:val="212121"/>
          <w:bdr w:val="none" w:sz="0" w:space="0" w:color="auto" w:frame="1"/>
          <w:shd w:val="clear" w:color="auto" w:fill="FFFFFF"/>
          <w:lang w:eastAsia="pl-PL"/>
        </w:rPr>
        <w:t> </w:t>
      </w:r>
    </w:p>
    <w:p w14:paraId="09F38FB9" w14:textId="77777777" w:rsidR="005D5870" w:rsidRDefault="005D5870" w:rsidP="005D5870">
      <w:pPr>
        <w:jc w:val="center"/>
        <w:rPr>
          <w:rFonts w:asciiTheme="majorHAnsi" w:hAnsiTheme="majorHAnsi" w:cstheme="majorHAnsi"/>
          <w:b/>
          <w:bCs/>
        </w:rPr>
      </w:pPr>
    </w:p>
    <w:p w14:paraId="4771C7A6" w14:textId="487D4CAE" w:rsidR="005D5870" w:rsidRPr="005D5870" w:rsidRDefault="005D5870" w:rsidP="005D5870">
      <w:pPr>
        <w:jc w:val="center"/>
        <w:rPr>
          <w:rFonts w:asciiTheme="majorHAnsi" w:hAnsiTheme="majorHAnsi" w:cstheme="majorHAnsi"/>
          <w:b/>
          <w:bCs/>
        </w:rPr>
      </w:pPr>
      <w:r w:rsidRPr="00200980">
        <w:rPr>
          <w:rFonts w:asciiTheme="majorHAnsi" w:hAnsiTheme="majorHAnsi" w:cstheme="majorHAnsi"/>
          <w:b/>
          <w:bCs/>
        </w:rPr>
        <w:t>§</w:t>
      </w:r>
      <w:r>
        <w:rPr>
          <w:rFonts w:asciiTheme="majorHAnsi" w:hAnsiTheme="majorHAnsi" w:cstheme="majorHAnsi"/>
          <w:b/>
          <w:bCs/>
        </w:rPr>
        <w:t>4</w:t>
      </w:r>
    </w:p>
    <w:p w14:paraId="77BB6B3B" w14:textId="57EEB67C" w:rsidR="00B214F8" w:rsidRPr="00B214F8" w:rsidRDefault="00B214F8" w:rsidP="005D587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B214F8">
        <w:rPr>
          <w:rFonts w:eastAsia="Times New Roman" w:cstheme="minorHAnsi"/>
          <w:b/>
          <w:bCs/>
          <w:color w:val="212121"/>
          <w:bdr w:val="none" w:sz="0" w:space="0" w:color="auto" w:frame="1"/>
          <w:shd w:val="clear" w:color="auto" w:fill="FFFFFF"/>
          <w:lang w:eastAsia="pl-PL"/>
        </w:rPr>
        <w:t>Postanowienia końcowe</w:t>
      </w:r>
      <w:r w:rsidRPr="00B214F8">
        <w:rPr>
          <w:rFonts w:eastAsia="Times New Roman" w:cstheme="minorHAnsi"/>
          <w:color w:val="212121"/>
          <w:sz w:val="24"/>
          <w:szCs w:val="24"/>
          <w:lang w:eastAsia="pl-PL"/>
        </w:rPr>
        <w:br/>
      </w:r>
    </w:p>
    <w:p w14:paraId="6477A208" w14:textId="4B13997A" w:rsidR="005D5870" w:rsidRPr="005D5870" w:rsidRDefault="00B214F8" w:rsidP="005D587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Organizator utrwala przebieg Pikniku dla celów dokumentacji oraz promocji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lub reklamy imprezy organizatora. Wizerunek osób przebywających na terenie imprezy może zostać utrwalony, a następnie rozpowszechniany dla celów dokumentacyjnych, sprawozdawczych, reklamowych oraz promocyjnych.</w:t>
      </w:r>
      <w:r w:rsidR="00015967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 Klauzula informacyjna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 załączeniu do Regulaminu.</w:t>
      </w:r>
    </w:p>
    <w:p w14:paraId="711A7C24" w14:textId="77777777" w:rsidR="005D5870" w:rsidRPr="005D5870" w:rsidRDefault="00B214F8" w:rsidP="005D587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Organizator nie ponosi odpowiedzialności za skutki działania siły wyższej. Za siłę wyższą uznaje się zdarzenie będące poza kontrolą organizatora, które powoduje,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że wykonanie zobowiązań jest niemożliwe lub może być uznane za niemożliwe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ze względu na występujące okoliczności. Siłę wyższą stanowią w szczególności: warunki atmosferyczne, awarie lub zakłócenia pracy urządzeń dostarczających energię elektryczną, ciepło, światło, działania wojenne lub działania władz państwowych lub samorządowych w zakresie formułowania polityki, praw i przepisów mających wpływ na wykonanie zobowiązań.</w:t>
      </w:r>
    </w:p>
    <w:p w14:paraId="04FD807A" w14:textId="77777777" w:rsidR="005D5870" w:rsidRPr="005D5870" w:rsidRDefault="00B214F8" w:rsidP="005D587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Niniejszy Regulamin jest dostępny na stronie internetowej organizatora </w:t>
      </w:r>
      <w:r w:rsid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br/>
      </w: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i współorganizatorów oraz w punkcie informacyjnym na terenie imprezy.</w:t>
      </w:r>
    </w:p>
    <w:p w14:paraId="7AE51113" w14:textId="558E5973" w:rsidR="00B214F8" w:rsidRPr="00811211" w:rsidRDefault="00B214F8" w:rsidP="00811211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right="600"/>
        <w:jc w:val="both"/>
        <w:rPr>
          <w:rFonts w:eastAsia="Times New Roman" w:cstheme="minorHAnsi"/>
          <w:color w:val="212121"/>
          <w:sz w:val="24"/>
          <w:szCs w:val="24"/>
          <w:lang w:eastAsia="pl-PL"/>
        </w:rPr>
      </w:pPr>
      <w:r w:rsidRPr="005D5870">
        <w:rPr>
          <w:rFonts w:eastAsia="Times New Roman" w:cstheme="minorHAnsi"/>
          <w:color w:val="212121"/>
          <w:bdr w:val="none" w:sz="0" w:space="0" w:color="auto" w:frame="1"/>
          <w:lang w:eastAsia="pl-PL"/>
        </w:rPr>
        <w:t>W sprawach nieuregulowanych w Regulaminie stosuje się przepisy Kodeksu cywilnego.</w:t>
      </w:r>
      <w:r w:rsidRPr="00811211">
        <w:rPr>
          <w:rFonts w:eastAsia="Times New Roman" w:cstheme="minorHAnsi"/>
          <w:color w:val="212121"/>
          <w:sz w:val="24"/>
          <w:szCs w:val="24"/>
          <w:lang w:eastAsia="pl-PL"/>
        </w:rPr>
        <w:br/>
      </w:r>
      <w:r w:rsidRPr="00811211">
        <w:rPr>
          <w:rFonts w:eastAsia="Times New Roman" w:cstheme="minorHAnsi"/>
          <w:color w:val="212121"/>
          <w:sz w:val="24"/>
          <w:szCs w:val="24"/>
          <w:lang w:eastAsia="pl-PL"/>
        </w:rPr>
        <w:br/>
      </w:r>
    </w:p>
    <w:p w14:paraId="20E64EE3" w14:textId="7E5FABE4" w:rsidR="00911A31" w:rsidRDefault="008C7B23" w:rsidP="008C7B23">
      <w:pPr>
        <w:shd w:val="clear" w:color="auto" w:fill="FFFFFF"/>
        <w:tabs>
          <w:tab w:val="left" w:pos="5372"/>
        </w:tabs>
        <w:spacing w:after="0" w:line="240" w:lineRule="auto"/>
        <w:jc w:val="center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  <w:r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  <w:t>Klauzula informacyjna organizatora Pikniku</w:t>
      </w:r>
    </w:p>
    <w:p w14:paraId="789D09A4" w14:textId="77777777" w:rsidR="00911A31" w:rsidRDefault="00911A31" w:rsidP="005D587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p w14:paraId="2984CCEE" w14:textId="3590E943" w:rsidR="00911A31" w:rsidRPr="00F55352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lastRenderedPageBreak/>
        <w:t xml:space="preserve">Administratorem danych jest organizator Pikniku – Kujawsko Dobrzyński Bank Spółdzielczy z siedzibą we Włocławku, ul, Żabia 6, 87-800 Włocławek, </w:t>
      </w:r>
      <w:r w:rsidRPr="002262A5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e-mail: </w:t>
      </w:r>
      <w:hyperlink r:id="rId8" w:history="1">
        <w:r w:rsidRPr="002262A5">
          <w:rPr>
            <w:rStyle w:val="Hipercze"/>
            <w:rFonts w:eastAsia="Times New Roman" w:cstheme="minorHAnsi"/>
            <w:bdr w:val="none" w:sz="0" w:space="0" w:color="auto" w:frame="1"/>
            <w:lang w:eastAsia="pl-PL"/>
          </w:rPr>
          <w:t>kdbs@kdbs.com.pl</w:t>
        </w:r>
      </w:hyperlink>
    </w:p>
    <w:p w14:paraId="19310B6D" w14:textId="77777777" w:rsidR="002262A5" w:rsidRPr="00F55352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Bank wyznaczył inspektora ochrony danych osobowych, z którym można się kontaktować </w:t>
      </w:r>
      <w:r w:rsidRPr="002262A5">
        <w:rPr>
          <w:rFonts w:eastAsia="Times New Roman" w:cstheme="minorHAnsi"/>
          <w:iCs/>
          <w:color w:val="212121"/>
          <w:bdr w:val="none" w:sz="0" w:space="0" w:color="auto" w:frame="1"/>
          <w:lang w:eastAsia="pl-PL"/>
        </w:rPr>
        <w:t xml:space="preserve">pod adresem e-mail: iod@kdbs.com.pl </w:t>
      </w:r>
      <w:r w:rsidRPr="002262A5">
        <w:rPr>
          <w:rFonts w:eastAsia="Times New Roman" w:cstheme="minorHAnsi"/>
          <w:iCs/>
          <w:color w:val="212121"/>
          <w:bdr w:val="none" w:sz="0" w:space="0" w:color="auto" w:frame="1"/>
          <w:lang w:eastAsia="pl-PL"/>
        </w:rPr>
        <w:br/>
      </w: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Dane osobowe będą przetwarzane w celach;</w:t>
      </w:r>
    </w:p>
    <w:p w14:paraId="511BC6B8" w14:textId="77B75F14" w:rsidR="002262A5" w:rsidRPr="00F55352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- organizacyjnych (</w:t>
      </w:r>
      <w:r w:rsidR="00F55352"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zapisów w związku z </w:t>
      </w: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przestrzegani</w:t>
      </w:r>
      <w:r w:rsidR="00F55352"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em</w:t>
      </w: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ilości osób na terenie imprezy, konkursowych - rozliczenia i wydania nagród), </w:t>
      </w:r>
    </w:p>
    <w:p w14:paraId="73B2997A" w14:textId="685AB9AD" w:rsidR="002262A5" w:rsidRPr="00F55352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- dokumentacyjnych</w:t>
      </w:r>
      <w:r w:rsidR="003A4477">
        <w:rPr>
          <w:rFonts w:eastAsia="Times New Roman" w:cstheme="minorHAnsi"/>
          <w:color w:val="212121"/>
          <w:bdr w:val="none" w:sz="0" w:space="0" w:color="auto" w:frame="1"/>
          <w:lang w:eastAsia="pl-PL"/>
        </w:rPr>
        <w:t>/sprawozdawczych</w:t>
      </w:r>
      <w:r w:rsidR="00F55352"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(wypełnienia obowiązków prawnych ciążących w związku z organizacją imprezy)</w:t>
      </w:r>
    </w:p>
    <w:p w14:paraId="6E4657CD" w14:textId="3D03CC85" w:rsidR="002262A5" w:rsidRPr="00F55352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- promoc</w:t>
      </w:r>
      <w:r w:rsid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ji i marketingu - </w:t>
      </w:r>
      <w:r w:rsidR="00F55352"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(publikacji w mediach</w:t>
      </w:r>
      <w:r w:rsid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oraz</w:t>
      </w:r>
      <w:r w:rsidR="00F55352"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materiałach promocyjnych Banku)</w:t>
      </w:r>
      <w:r w:rsid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. </w:t>
      </w:r>
    </w:p>
    <w:p w14:paraId="0547D1A2" w14:textId="1B34F6F3" w:rsidR="00911A31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  <w:r w:rsidRP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>Dane w postaci wizerunku będą upubliczniane na stronie internetowej oraz na profilach w mediach społecznościowych, a także udostępniane podmiotom uprawnionym na podstawie przepisów prawa</w:t>
      </w:r>
      <w:r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  <w:t>.</w:t>
      </w:r>
    </w:p>
    <w:p w14:paraId="1CD4FC30" w14:textId="56AB1955" w:rsidR="008C7B23" w:rsidRDefault="008C7B23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8C7B23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Zgodnie z art. 81 ust. 2 ustawy o prawie autorskim zezwolenia nie wymaga rozpowszechnianie wizerunku: </w:t>
      </w:r>
    </w:p>
    <w:p w14:paraId="4BBE1259" w14:textId="3F4A199B" w:rsidR="008C7B23" w:rsidRDefault="008C7B23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8C7B23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• osoby powszechnie znanej, jeżeli wizerunek wykonano w związku z pełnieniem przez nią funkcji publicznych, w szczególności politycznych, społecznych, zawodowych; </w:t>
      </w:r>
    </w:p>
    <w:p w14:paraId="7F947A31" w14:textId="50F4CDFC" w:rsidR="00911A31" w:rsidRDefault="008C7B23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8C7B23">
        <w:rPr>
          <w:rFonts w:eastAsia="Times New Roman" w:cstheme="minorHAnsi"/>
          <w:color w:val="212121"/>
          <w:bdr w:val="none" w:sz="0" w:space="0" w:color="auto" w:frame="1"/>
          <w:lang w:eastAsia="pl-PL"/>
        </w:rPr>
        <w:t>• osoby stanowiącej jedynie szczegół całości takiej jak zgromadzenie, krajobraz, publiczna impreza</w:t>
      </w:r>
      <w:r w:rsidR="00167260">
        <w:rPr>
          <w:rFonts w:eastAsia="Times New Roman" w:cstheme="minorHAnsi"/>
          <w:color w:val="212121"/>
          <w:bdr w:val="none" w:sz="0" w:space="0" w:color="auto" w:frame="1"/>
          <w:lang w:eastAsia="pl-PL"/>
        </w:rPr>
        <w:t>.</w:t>
      </w:r>
    </w:p>
    <w:p w14:paraId="68BD156E" w14:textId="77777777" w:rsidR="003A4477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2262A5">
        <w:rPr>
          <w:rFonts w:eastAsia="Times New Roman" w:cstheme="minorHAnsi"/>
          <w:color w:val="212121"/>
          <w:bdr w:val="none" w:sz="0" w:space="0" w:color="auto" w:frame="1"/>
          <w:lang w:eastAsia="pl-PL"/>
        </w:rPr>
        <w:t>Uczestnik posiada prawo żądania od administratora dostępu do swoich danych osobowych, ich sprostowania, usunięcia lub ograniczenia przetwarzania</w:t>
      </w:r>
      <w:r w:rsidR="00F55352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na zasadach określonych w RODO</w:t>
      </w:r>
      <w:r w:rsidRPr="002262A5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oraz wniesienia skargi do organu nadzorczego tj. Prezesa Ochrony Danych Osobowych.</w:t>
      </w:r>
      <w:r w:rsidR="003A4477" w:rsidRPr="003A4477"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 </w:t>
      </w:r>
    </w:p>
    <w:p w14:paraId="0C319E18" w14:textId="38EC1393" w:rsidR="002262A5" w:rsidRPr="002262A5" w:rsidRDefault="003A4477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>
        <w:rPr>
          <w:rFonts w:eastAsia="Times New Roman" w:cstheme="minorHAnsi"/>
          <w:color w:val="212121"/>
          <w:bdr w:val="none" w:sz="0" w:space="0" w:color="auto" w:frame="1"/>
          <w:lang w:eastAsia="pl-PL"/>
        </w:rPr>
        <w:t xml:space="preserve">Przetwarzanie danych osób zapisujących się trwać będzie przez okres niezbędny do zrealizowania i rozliczenia imprezy, natomiast publikacja wizerunków i osób nagrodzonych do czasu rozpatrzenia podstaw do usunięcia lub ograniczenia przetwarzania. </w:t>
      </w:r>
    </w:p>
    <w:p w14:paraId="407A7A43" w14:textId="62DFB80E" w:rsidR="002262A5" w:rsidRPr="002262A5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bdr w:val="none" w:sz="0" w:space="0" w:color="auto" w:frame="1"/>
          <w:lang w:eastAsia="pl-PL"/>
        </w:rPr>
      </w:pPr>
      <w:r w:rsidRPr="002262A5">
        <w:rPr>
          <w:rFonts w:eastAsia="Times New Roman" w:cstheme="minorHAnsi"/>
          <w:color w:val="212121"/>
          <w:bdr w:val="none" w:sz="0" w:space="0" w:color="auto" w:frame="1"/>
          <w:lang w:eastAsia="pl-PL"/>
        </w:rPr>
        <w:t>Dane nie będą profilowane ani transferowane do państw trzecich oraz organizacji międzynarodowych.</w:t>
      </w:r>
    </w:p>
    <w:p w14:paraId="338CAA85" w14:textId="77777777" w:rsidR="002262A5" w:rsidRDefault="002262A5" w:rsidP="0081121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p w14:paraId="23014A63" w14:textId="77777777" w:rsidR="00911A31" w:rsidRDefault="00911A31" w:rsidP="005D587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p w14:paraId="32640557" w14:textId="77777777" w:rsidR="00911A31" w:rsidRDefault="00911A31" w:rsidP="005D587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p w14:paraId="4C02BCE7" w14:textId="77777777" w:rsidR="00911A31" w:rsidRDefault="00911A31" w:rsidP="001327D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p w14:paraId="1AC5F41F" w14:textId="77777777" w:rsidR="00911A31" w:rsidRDefault="00911A31" w:rsidP="000159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121"/>
          <w:bdr w:val="none" w:sz="0" w:space="0" w:color="auto" w:frame="1"/>
          <w:lang w:eastAsia="pl-PL"/>
        </w:rPr>
      </w:pPr>
    </w:p>
    <w:sectPr w:rsidR="00911A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8CC4" w14:textId="77777777" w:rsidR="007A4132" w:rsidRDefault="007A4132" w:rsidP="007B4EEA">
      <w:pPr>
        <w:spacing w:after="0" w:line="240" w:lineRule="auto"/>
      </w:pPr>
      <w:r>
        <w:separator/>
      </w:r>
    </w:p>
  </w:endnote>
  <w:endnote w:type="continuationSeparator" w:id="0">
    <w:p w14:paraId="47C74EA3" w14:textId="77777777" w:rsidR="007A4132" w:rsidRDefault="007A4132" w:rsidP="007B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7BEA" w14:textId="0A813D39" w:rsidR="007B4EEA" w:rsidRDefault="007B4EE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67CD7" wp14:editId="763D035C">
          <wp:simplePos x="0" y="0"/>
          <wp:positionH relativeFrom="margin">
            <wp:posOffset>-497205</wp:posOffset>
          </wp:positionH>
          <wp:positionV relativeFrom="page">
            <wp:posOffset>9872980</wp:posOffset>
          </wp:positionV>
          <wp:extent cx="6859270" cy="52197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098"/>
                  <a:stretch/>
                </pic:blipFill>
                <pic:spPr bwMode="auto">
                  <a:xfrm>
                    <a:off x="0" y="0"/>
                    <a:ext cx="6859270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9020" w14:textId="77777777" w:rsidR="007A4132" w:rsidRDefault="007A4132" w:rsidP="007B4EEA">
      <w:pPr>
        <w:spacing w:after="0" w:line="240" w:lineRule="auto"/>
      </w:pPr>
      <w:r>
        <w:separator/>
      </w:r>
    </w:p>
  </w:footnote>
  <w:footnote w:type="continuationSeparator" w:id="0">
    <w:p w14:paraId="503F6075" w14:textId="77777777" w:rsidR="007A4132" w:rsidRDefault="007A4132" w:rsidP="007B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A2AD" w14:textId="30385A57" w:rsidR="00DC0EF2" w:rsidRDefault="00DC0EF2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CEE796B" wp14:editId="3044C557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6351534" cy="716228"/>
          <wp:effectExtent l="0" t="0" r="0" b="8255"/>
          <wp:wrapNone/>
          <wp:docPr id="79531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313262" name="Obraz 7953132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1534" cy="716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828"/>
    <w:multiLevelType w:val="hybridMultilevel"/>
    <w:tmpl w:val="8D149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9BE"/>
    <w:multiLevelType w:val="hybridMultilevel"/>
    <w:tmpl w:val="63A2D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1AE"/>
    <w:multiLevelType w:val="multilevel"/>
    <w:tmpl w:val="8342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96876"/>
    <w:multiLevelType w:val="multilevel"/>
    <w:tmpl w:val="A0FE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6231A"/>
    <w:multiLevelType w:val="multilevel"/>
    <w:tmpl w:val="C890B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62998"/>
    <w:multiLevelType w:val="hybridMultilevel"/>
    <w:tmpl w:val="DC72A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E0BA4"/>
    <w:multiLevelType w:val="multilevel"/>
    <w:tmpl w:val="659E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A63FF"/>
    <w:multiLevelType w:val="multilevel"/>
    <w:tmpl w:val="0700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E60F5"/>
    <w:multiLevelType w:val="hybridMultilevel"/>
    <w:tmpl w:val="AFCCC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C75C6"/>
    <w:multiLevelType w:val="multilevel"/>
    <w:tmpl w:val="F436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01546"/>
    <w:multiLevelType w:val="multilevel"/>
    <w:tmpl w:val="A6B2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33616"/>
    <w:multiLevelType w:val="hybridMultilevel"/>
    <w:tmpl w:val="0F58EE8C"/>
    <w:lvl w:ilvl="0" w:tplc="F8A2FF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D0EE2"/>
    <w:multiLevelType w:val="hybridMultilevel"/>
    <w:tmpl w:val="5482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E2456"/>
    <w:multiLevelType w:val="hybridMultilevel"/>
    <w:tmpl w:val="5CFE1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B2B20"/>
    <w:multiLevelType w:val="multilevel"/>
    <w:tmpl w:val="6A1C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224987">
    <w:abstractNumId w:val="6"/>
  </w:num>
  <w:num w:numId="2" w16cid:durableId="1072237337">
    <w:abstractNumId w:val="4"/>
  </w:num>
  <w:num w:numId="3" w16cid:durableId="1106730792">
    <w:abstractNumId w:val="14"/>
  </w:num>
  <w:num w:numId="4" w16cid:durableId="733816144">
    <w:abstractNumId w:val="10"/>
  </w:num>
  <w:num w:numId="5" w16cid:durableId="1895190062">
    <w:abstractNumId w:val="3"/>
  </w:num>
  <w:num w:numId="6" w16cid:durableId="1910848663">
    <w:abstractNumId w:val="7"/>
  </w:num>
  <w:num w:numId="7" w16cid:durableId="1523475592">
    <w:abstractNumId w:val="9"/>
  </w:num>
  <w:num w:numId="8" w16cid:durableId="1910114224">
    <w:abstractNumId w:val="2"/>
  </w:num>
  <w:num w:numId="9" w16cid:durableId="2028097583">
    <w:abstractNumId w:val="12"/>
  </w:num>
  <w:num w:numId="10" w16cid:durableId="36707652">
    <w:abstractNumId w:val="11"/>
  </w:num>
  <w:num w:numId="11" w16cid:durableId="1981496437">
    <w:abstractNumId w:val="5"/>
  </w:num>
  <w:num w:numId="12" w16cid:durableId="754666354">
    <w:abstractNumId w:val="0"/>
  </w:num>
  <w:num w:numId="13" w16cid:durableId="2112621574">
    <w:abstractNumId w:val="13"/>
  </w:num>
  <w:num w:numId="14" w16cid:durableId="4407846">
    <w:abstractNumId w:val="1"/>
  </w:num>
  <w:num w:numId="15" w16cid:durableId="1018584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1E"/>
    <w:rsid w:val="00015967"/>
    <w:rsid w:val="0006305D"/>
    <w:rsid w:val="0006471F"/>
    <w:rsid w:val="0006519B"/>
    <w:rsid w:val="00090DCC"/>
    <w:rsid w:val="000E1FA6"/>
    <w:rsid w:val="000E2AA2"/>
    <w:rsid w:val="001327DB"/>
    <w:rsid w:val="001571E8"/>
    <w:rsid w:val="00167260"/>
    <w:rsid w:val="001C3D4D"/>
    <w:rsid w:val="001C478D"/>
    <w:rsid w:val="001C5844"/>
    <w:rsid w:val="00200980"/>
    <w:rsid w:val="00204F0F"/>
    <w:rsid w:val="00206432"/>
    <w:rsid w:val="00215B6C"/>
    <w:rsid w:val="00225852"/>
    <w:rsid w:val="002262A5"/>
    <w:rsid w:val="00250CEB"/>
    <w:rsid w:val="0029028C"/>
    <w:rsid w:val="002A1E39"/>
    <w:rsid w:val="002A6E52"/>
    <w:rsid w:val="002B6B56"/>
    <w:rsid w:val="00310F81"/>
    <w:rsid w:val="00364E96"/>
    <w:rsid w:val="00380150"/>
    <w:rsid w:val="003A4477"/>
    <w:rsid w:val="003E1378"/>
    <w:rsid w:val="003E1BAF"/>
    <w:rsid w:val="00426FEE"/>
    <w:rsid w:val="004272CA"/>
    <w:rsid w:val="00433CAC"/>
    <w:rsid w:val="004741D7"/>
    <w:rsid w:val="004C6144"/>
    <w:rsid w:val="004C7EA7"/>
    <w:rsid w:val="00514EA1"/>
    <w:rsid w:val="00550E1E"/>
    <w:rsid w:val="00561043"/>
    <w:rsid w:val="00565F89"/>
    <w:rsid w:val="005924B4"/>
    <w:rsid w:val="005D4396"/>
    <w:rsid w:val="005D5870"/>
    <w:rsid w:val="005D7D91"/>
    <w:rsid w:val="005E71C7"/>
    <w:rsid w:val="006806E7"/>
    <w:rsid w:val="00682D31"/>
    <w:rsid w:val="00690486"/>
    <w:rsid w:val="006A4EA9"/>
    <w:rsid w:val="006E4F78"/>
    <w:rsid w:val="00764314"/>
    <w:rsid w:val="007A050A"/>
    <w:rsid w:val="007A34C8"/>
    <w:rsid w:val="007A4132"/>
    <w:rsid w:val="007B4EEA"/>
    <w:rsid w:val="007D0D3C"/>
    <w:rsid w:val="00811211"/>
    <w:rsid w:val="00845382"/>
    <w:rsid w:val="00886C79"/>
    <w:rsid w:val="00894AA5"/>
    <w:rsid w:val="00897CB4"/>
    <w:rsid w:val="008C3C9B"/>
    <w:rsid w:val="008C459C"/>
    <w:rsid w:val="008C7B23"/>
    <w:rsid w:val="008D0C4C"/>
    <w:rsid w:val="008D6FCD"/>
    <w:rsid w:val="00911A31"/>
    <w:rsid w:val="00922B8E"/>
    <w:rsid w:val="00963A51"/>
    <w:rsid w:val="00970912"/>
    <w:rsid w:val="009F68DD"/>
    <w:rsid w:val="00A07637"/>
    <w:rsid w:val="00A536BC"/>
    <w:rsid w:val="00AA0323"/>
    <w:rsid w:val="00AE0649"/>
    <w:rsid w:val="00AF0E28"/>
    <w:rsid w:val="00AF13F2"/>
    <w:rsid w:val="00B214F8"/>
    <w:rsid w:val="00B56A77"/>
    <w:rsid w:val="00B83BF2"/>
    <w:rsid w:val="00BD3A14"/>
    <w:rsid w:val="00C25A89"/>
    <w:rsid w:val="00C549F2"/>
    <w:rsid w:val="00CC020A"/>
    <w:rsid w:val="00D20234"/>
    <w:rsid w:val="00D336C3"/>
    <w:rsid w:val="00D95C9A"/>
    <w:rsid w:val="00DA0ACF"/>
    <w:rsid w:val="00DA19B3"/>
    <w:rsid w:val="00DC0695"/>
    <w:rsid w:val="00DC0EF2"/>
    <w:rsid w:val="00DC2F44"/>
    <w:rsid w:val="00DF3D0D"/>
    <w:rsid w:val="00DF56F1"/>
    <w:rsid w:val="00E44FFB"/>
    <w:rsid w:val="00EA4F0C"/>
    <w:rsid w:val="00EA7E9D"/>
    <w:rsid w:val="00EC08F4"/>
    <w:rsid w:val="00EC2D62"/>
    <w:rsid w:val="00EC3D1E"/>
    <w:rsid w:val="00EC524A"/>
    <w:rsid w:val="00F55352"/>
    <w:rsid w:val="00F71533"/>
    <w:rsid w:val="00F91BA1"/>
    <w:rsid w:val="00F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D0"/>
  <w15:chartTrackingRefBased/>
  <w15:docId w15:val="{5975FB7C-1410-4680-BBF0-633D3A03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EEA"/>
  </w:style>
  <w:style w:type="paragraph" w:styleId="Stopka">
    <w:name w:val="footer"/>
    <w:basedOn w:val="Normalny"/>
    <w:link w:val="StopkaZnak"/>
    <w:uiPriority w:val="99"/>
    <w:unhideWhenUsed/>
    <w:rsid w:val="007B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EEA"/>
  </w:style>
  <w:style w:type="character" w:styleId="Pogrubienie">
    <w:name w:val="Strong"/>
    <w:basedOn w:val="Domylnaczcionkaakapitu"/>
    <w:uiPriority w:val="22"/>
    <w:qFormat/>
    <w:rsid w:val="00B214F8"/>
    <w:rPr>
      <w:b/>
      <w:bCs/>
    </w:rPr>
  </w:style>
  <w:style w:type="paragraph" w:styleId="Akapitzlist">
    <w:name w:val="List Paragraph"/>
    <w:basedOn w:val="Normalny"/>
    <w:uiPriority w:val="34"/>
    <w:qFormat/>
    <w:rsid w:val="00B214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71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7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1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bs@kdbs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dbs.com.pl/piknikrodzinny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 Szczepanowska</cp:lastModifiedBy>
  <cp:revision>3</cp:revision>
  <cp:lastPrinted>2024-08-14T08:37:00Z</cp:lastPrinted>
  <dcterms:created xsi:type="dcterms:W3CDTF">2026-08-21T12:13:00Z</dcterms:created>
  <dcterms:modified xsi:type="dcterms:W3CDTF">2026-08-21T12:13:00Z</dcterms:modified>
</cp:coreProperties>
</file>