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060F" w14:textId="77777777" w:rsidR="00835FD0" w:rsidRDefault="00835FD0" w:rsidP="00835F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FD0">
        <w:rPr>
          <w:rFonts w:ascii="Times New Roman" w:hAnsi="Times New Roman" w:cs="Times New Roman"/>
          <w:b/>
          <w:bCs/>
          <w:sz w:val="28"/>
          <w:szCs w:val="28"/>
        </w:rPr>
        <w:t>INFORMACJA O PRZETWARZANIU DANYCH OSOBOWYCH</w:t>
      </w:r>
    </w:p>
    <w:p w14:paraId="4FAF9925" w14:textId="77777777" w:rsidR="00835FD0" w:rsidRPr="00835FD0" w:rsidRDefault="00835FD0" w:rsidP="00835F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3421E" w14:textId="77777777" w:rsidR="00835FD0" w:rsidRDefault="00835FD0" w:rsidP="00835FD0">
      <w:p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W związku z realizacją wymogów Rozporządzenia Parlamentu Europejskiego i Rady (UE) 2016/679 </w:t>
      </w:r>
      <w:r w:rsidRPr="00835FD0">
        <w:rPr>
          <w:rFonts w:ascii="Times New Roman" w:hAnsi="Times New Roman" w:cs="Times New Roman"/>
        </w:rPr>
        <w:br/>
        <w:t xml:space="preserve">w sprawie ochrony danych osobowych osób fizycznych w związku z przetwarzaniem danych osobowych </w:t>
      </w:r>
      <w:r w:rsidRPr="00835FD0">
        <w:rPr>
          <w:rFonts w:ascii="Times New Roman" w:hAnsi="Times New Roman" w:cs="Times New Roman"/>
        </w:rPr>
        <w:br/>
        <w:t>i w sprawie swobodnego przepływu takich danych oraz uchylenia dyrektywy 95/46/WE (ogólne rozporządzenie o ochronie danych określane jako „RODO”, „GDPR”) Kujawsko – Dobrzyński Bank Spółdzielczy z siedzibą we Włocławku informuje o zasadach przetwarzania danych osobowych:</w:t>
      </w:r>
    </w:p>
    <w:p w14:paraId="414D1BFB" w14:textId="77777777" w:rsidR="00835FD0" w:rsidRPr="00835FD0" w:rsidRDefault="00835FD0" w:rsidP="00835FD0">
      <w:pPr>
        <w:rPr>
          <w:rFonts w:ascii="Times New Roman" w:hAnsi="Times New Roman" w:cs="Times New Roman"/>
        </w:rPr>
      </w:pPr>
    </w:p>
    <w:p w14:paraId="682C5C7A" w14:textId="77777777" w:rsidR="00835FD0" w:rsidRPr="00835FD0" w:rsidRDefault="00835FD0" w:rsidP="00835FD0">
      <w:pPr>
        <w:rPr>
          <w:rFonts w:ascii="Times New Roman" w:hAnsi="Times New Roman" w:cs="Times New Roman"/>
          <w:b/>
          <w:bCs/>
        </w:rPr>
      </w:pPr>
      <w:r w:rsidRPr="00835FD0">
        <w:rPr>
          <w:rFonts w:ascii="Times New Roman" w:hAnsi="Times New Roman" w:cs="Times New Roman"/>
          <w:b/>
          <w:bCs/>
        </w:rPr>
        <w:t>I. Administrator danych</w:t>
      </w:r>
    </w:p>
    <w:p w14:paraId="08E49D86" w14:textId="77777777" w:rsidR="00835FD0" w:rsidRPr="00835FD0" w:rsidRDefault="00835FD0" w:rsidP="00835FD0">
      <w:p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Kujawsko – Dobrzyński Bank Spółdzielczy z siedzibą we Włocławku (87-800) ulica Żabia 6, wpisanym do Krajowego Rejestru Sądowego, prowadzonego przez Sąd Rejonowy w Toruniu, VII Wydział Gospodarczy, pod numerem KRS 0000065723, NIP: 889-00-02-527, REGON: 000495065</w:t>
      </w:r>
    </w:p>
    <w:p w14:paraId="457BD20E" w14:textId="77777777" w:rsidR="00835FD0" w:rsidRDefault="00835FD0" w:rsidP="00835FD0">
      <w:p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Administratorem można się skontaktować: osobiście w Oddziałach, poprzez adres poczty elektronicznej: e-mail: </w:t>
      </w:r>
      <w:hyperlink r:id="rId7" w:history="1">
        <w:r w:rsidRPr="00835FD0">
          <w:rPr>
            <w:rStyle w:val="Hipercze"/>
            <w:rFonts w:ascii="Times New Roman" w:hAnsi="Times New Roman" w:cs="Times New Roman"/>
          </w:rPr>
          <w:t>kdbs@kdbs.com.pl</w:t>
        </w:r>
      </w:hyperlink>
      <w:r w:rsidRPr="00835FD0">
        <w:rPr>
          <w:rFonts w:ascii="Times New Roman" w:hAnsi="Times New Roman" w:cs="Times New Roman"/>
        </w:rPr>
        <w:t xml:space="preserve"> lub pisemnie: ul. Żabia 6, 87-800 Włocławek.</w:t>
      </w:r>
    </w:p>
    <w:p w14:paraId="5080919F" w14:textId="77777777" w:rsidR="00835FD0" w:rsidRPr="00835FD0" w:rsidRDefault="00835FD0" w:rsidP="00835FD0">
      <w:pPr>
        <w:rPr>
          <w:rFonts w:ascii="Times New Roman" w:hAnsi="Times New Roman" w:cs="Times New Roman"/>
          <w:b/>
          <w:bCs/>
        </w:rPr>
      </w:pPr>
    </w:p>
    <w:p w14:paraId="3A363BA7" w14:textId="77777777" w:rsidR="00835FD0" w:rsidRPr="00835FD0" w:rsidRDefault="00835FD0" w:rsidP="00835FD0">
      <w:pPr>
        <w:rPr>
          <w:rFonts w:ascii="Times New Roman" w:hAnsi="Times New Roman" w:cs="Times New Roman"/>
          <w:b/>
          <w:bCs/>
        </w:rPr>
      </w:pPr>
      <w:r w:rsidRPr="00835FD0">
        <w:rPr>
          <w:rFonts w:ascii="Times New Roman" w:hAnsi="Times New Roman" w:cs="Times New Roman"/>
          <w:b/>
          <w:bCs/>
        </w:rPr>
        <w:t>II. Inspektor Ochrony Danych</w:t>
      </w:r>
    </w:p>
    <w:p w14:paraId="4D9B43F8" w14:textId="75077EB7" w:rsidR="00835FD0" w:rsidRDefault="00835FD0" w:rsidP="00835FD0">
      <w:pPr>
        <w:rPr>
          <w:rFonts w:ascii="Times New Roman" w:hAnsi="Times New Roman" w:cs="Times New Roman"/>
          <w:iCs/>
        </w:rPr>
      </w:pPr>
      <w:r w:rsidRPr="00835FD0">
        <w:rPr>
          <w:rFonts w:ascii="Times New Roman" w:hAnsi="Times New Roman" w:cs="Times New Roman"/>
          <w:iCs/>
        </w:rPr>
        <w:t xml:space="preserve">W Banku został wyznaczony Inspektor Ochrony Danych, z którym można się skontaktować pisemnie na     adres Administratora, pod adresem e-mail: </w:t>
      </w:r>
      <w:hyperlink r:id="rId8" w:history="1">
        <w:r w:rsidRPr="00835FD0">
          <w:rPr>
            <w:rStyle w:val="Hipercze"/>
            <w:rFonts w:ascii="Times New Roman" w:hAnsi="Times New Roman" w:cs="Times New Roman"/>
            <w:iCs/>
          </w:rPr>
          <w:t>iod@kdbs.com.pl</w:t>
        </w:r>
      </w:hyperlink>
    </w:p>
    <w:p w14:paraId="36C7C744" w14:textId="77777777" w:rsidR="00835FD0" w:rsidRPr="00835FD0" w:rsidRDefault="00835FD0" w:rsidP="00835FD0">
      <w:pPr>
        <w:rPr>
          <w:rFonts w:ascii="Times New Roman" w:hAnsi="Times New Roman" w:cs="Times New Roman"/>
          <w:b/>
          <w:bCs/>
        </w:rPr>
      </w:pPr>
    </w:p>
    <w:p w14:paraId="588B53D0" w14:textId="77777777" w:rsidR="00835FD0" w:rsidRPr="00835FD0" w:rsidRDefault="00835FD0" w:rsidP="00835FD0">
      <w:pPr>
        <w:rPr>
          <w:rFonts w:ascii="Times New Roman" w:hAnsi="Times New Roman" w:cs="Times New Roman"/>
          <w:b/>
          <w:bCs/>
        </w:rPr>
      </w:pPr>
      <w:r w:rsidRPr="00835FD0">
        <w:rPr>
          <w:rFonts w:ascii="Times New Roman" w:hAnsi="Times New Roman" w:cs="Times New Roman"/>
          <w:b/>
          <w:bCs/>
        </w:rPr>
        <w:t>III. Kategorie danych osobowych</w:t>
      </w:r>
    </w:p>
    <w:p w14:paraId="741B40C7" w14:textId="77777777" w:rsidR="00835FD0" w:rsidRPr="00835FD0" w:rsidRDefault="00835FD0" w:rsidP="00835FD0">
      <w:p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Bank przetwarza w szczególności następujące kategorie Pani/Pana danych osobowych:</w:t>
      </w:r>
    </w:p>
    <w:p w14:paraId="549119EA" w14:textId="77777777" w:rsidR="00835FD0" w:rsidRPr="00835FD0" w:rsidRDefault="00835FD0" w:rsidP="00835FD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dane identyfikujące (np. imię, nazwisko, PESEL, seria i nr dokumentu tożsamości), </w:t>
      </w:r>
    </w:p>
    <w:p w14:paraId="5D9BF727" w14:textId="3C837BD0" w:rsidR="00835FD0" w:rsidRPr="00835FD0" w:rsidRDefault="00835FD0" w:rsidP="00835FD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dane biometryczne (</w:t>
      </w:r>
      <w:r w:rsidR="004B6AD0" w:rsidRPr="00835FD0">
        <w:rPr>
          <w:rFonts w:ascii="Times New Roman" w:hAnsi="Times New Roman" w:cs="Times New Roman"/>
        </w:rPr>
        <w:t>wizerunek twarzy</w:t>
      </w:r>
      <w:r w:rsidRPr="00835FD0">
        <w:rPr>
          <w:rFonts w:ascii="Times New Roman" w:hAnsi="Times New Roman" w:cs="Times New Roman"/>
        </w:rPr>
        <w:t>) w przypadku zawarcia umowy rachunku bankowego w procesie zdalnym opartym o biometrię,</w:t>
      </w:r>
    </w:p>
    <w:p w14:paraId="43658881" w14:textId="77777777" w:rsidR="00835FD0" w:rsidRPr="00835FD0" w:rsidRDefault="00835FD0" w:rsidP="00835FD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dane dotyczące zdrowia (np. tętno, saturacja) - jeżeli wyrażona została zgoda na korzystanie z funkcjonalności Active w SGB Mobile</w:t>
      </w:r>
    </w:p>
    <w:p w14:paraId="2932A7F0" w14:textId="77777777" w:rsidR="00835FD0" w:rsidRPr="00835FD0" w:rsidRDefault="00835FD0" w:rsidP="00835FD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dane kontaktowe (np. adres, telefon, e-mail),</w:t>
      </w:r>
    </w:p>
    <w:p w14:paraId="17616B52" w14:textId="77777777" w:rsidR="00835FD0" w:rsidRPr="00835FD0" w:rsidRDefault="00835FD0" w:rsidP="00835FD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dane finansowe (np. dane o dochodach i zobowiązaniach, posiadanych produktach finansowych, wykonywanych transakcjach), </w:t>
      </w:r>
    </w:p>
    <w:p w14:paraId="0F5EE70F" w14:textId="77777777" w:rsidR="00835FD0" w:rsidRPr="00835FD0" w:rsidRDefault="00835FD0" w:rsidP="00835FD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dane dotyczące sytuacji rodzinnej (np. podczas składania dyspozycji wkładem na wypadek śmierci, w przypadku otwierania rachunku wspólnego),</w:t>
      </w:r>
    </w:p>
    <w:p w14:paraId="46D2DBC0" w14:textId="77777777" w:rsidR="00835FD0" w:rsidRPr="00835FD0" w:rsidRDefault="00835FD0" w:rsidP="00835FD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dane audiowizualne (np. nagrania rozmów, monitoring wizyjny),</w:t>
      </w:r>
    </w:p>
    <w:p w14:paraId="22454286" w14:textId="6E56E352" w:rsidR="00835FD0" w:rsidRPr="00835FD0" w:rsidRDefault="00835FD0" w:rsidP="00835FD0">
      <w:pPr>
        <w:rPr>
          <w:rFonts w:ascii="Times New Roman" w:hAnsi="Times New Roman" w:cs="Times New Roman"/>
          <w:b/>
        </w:rPr>
      </w:pPr>
      <w:r w:rsidRPr="00835FD0">
        <w:rPr>
          <w:rFonts w:ascii="Times New Roman" w:hAnsi="Times New Roman" w:cs="Times New Roman"/>
          <w:b/>
        </w:rPr>
        <w:lastRenderedPageBreak/>
        <w:t xml:space="preserve">a w przypadku skorzystania przez Panią/Pana z ofert Banku w zakresie produktów o charakterze kredytowym dodatkowo dane pozwalające na dokonanie oceny </w:t>
      </w:r>
      <w:r w:rsidRPr="00835FD0">
        <w:rPr>
          <w:rFonts w:ascii="Times New Roman" w:hAnsi="Times New Roman" w:cs="Times New Roman"/>
          <w:b/>
        </w:rPr>
        <w:t>zdolności</w:t>
      </w:r>
      <w:r>
        <w:rPr>
          <w:rFonts w:ascii="Times New Roman" w:hAnsi="Times New Roman" w:cs="Times New Roman"/>
          <w:b/>
        </w:rPr>
        <w:br/>
      </w:r>
      <w:r w:rsidRPr="00835FD0">
        <w:rPr>
          <w:rFonts w:ascii="Times New Roman" w:hAnsi="Times New Roman" w:cs="Times New Roman"/>
          <w:b/>
        </w:rPr>
        <w:t xml:space="preserve"> i</w:t>
      </w:r>
      <w:r w:rsidRPr="00835FD0">
        <w:rPr>
          <w:rFonts w:ascii="Times New Roman" w:hAnsi="Times New Roman" w:cs="Times New Roman"/>
          <w:b/>
        </w:rPr>
        <w:t xml:space="preserve"> wiarygodności kredytowej:</w:t>
      </w:r>
    </w:p>
    <w:p w14:paraId="5615C620" w14:textId="77777777" w:rsidR="00835FD0" w:rsidRPr="00835FD0" w:rsidRDefault="00835FD0" w:rsidP="00835FD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dane dotyczące gospodarstwa domowego (np. liczba osób w gospodarstwie domowym, wydatki),</w:t>
      </w:r>
    </w:p>
    <w:p w14:paraId="1C5EA35A" w14:textId="77777777" w:rsidR="00835FD0" w:rsidRPr="00835FD0" w:rsidRDefault="00835FD0" w:rsidP="00835FD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dane o wykształceniu i wykonywanym zawodzie,</w:t>
      </w:r>
    </w:p>
    <w:p w14:paraId="75AD727B" w14:textId="564D215F" w:rsidR="00835FD0" w:rsidRPr="00835FD0" w:rsidRDefault="00835FD0" w:rsidP="00835FD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dane dotyczące sytuacji rodzinnej (np. o wspólności/</w:t>
      </w:r>
      <w:r w:rsidRPr="00835FD0">
        <w:rPr>
          <w:rFonts w:ascii="Times New Roman" w:hAnsi="Times New Roman" w:cs="Times New Roman"/>
        </w:rPr>
        <w:t>rozdzielności majątkowej</w:t>
      </w:r>
      <w:r w:rsidRPr="00835FD0">
        <w:rPr>
          <w:rFonts w:ascii="Times New Roman" w:hAnsi="Times New Roman" w:cs="Times New Roman"/>
        </w:rPr>
        <w:t xml:space="preserve">),  </w:t>
      </w:r>
    </w:p>
    <w:p w14:paraId="1A0DE121" w14:textId="77777777" w:rsidR="00835FD0" w:rsidRPr="00835FD0" w:rsidRDefault="00835FD0" w:rsidP="00835FD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dane dotyczące prowadzonej działalności gospodarczej, zawodowej lub społecznej,</w:t>
      </w:r>
    </w:p>
    <w:p w14:paraId="21827FFD" w14:textId="77777777" w:rsidR="00835FD0" w:rsidRPr="00835FD0" w:rsidRDefault="00835FD0" w:rsidP="00835FD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dane finansowe,</w:t>
      </w:r>
    </w:p>
    <w:p w14:paraId="2674CDF3" w14:textId="4CA84F4A" w:rsidR="00835FD0" w:rsidRDefault="00835FD0" w:rsidP="00835FD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a po udzieleniu produktu dane zawarte w </w:t>
      </w:r>
      <w:r w:rsidRPr="00835FD0">
        <w:rPr>
          <w:rFonts w:ascii="Times New Roman" w:hAnsi="Times New Roman" w:cs="Times New Roman"/>
        </w:rPr>
        <w:t>umowie o</w:t>
      </w:r>
      <w:r w:rsidRPr="00835FD0">
        <w:rPr>
          <w:rFonts w:ascii="Times New Roman" w:hAnsi="Times New Roman" w:cs="Times New Roman"/>
        </w:rPr>
        <w:t xml:space="preserve"> kredyt (w szczególności wysokość i warunki kredytu).</w:t>
      </w:r>
    </w:p>
    <w:p w14:paraId="639AA5E3" w14:textId="77777777" w:rsidR="00835FD0" w:rsidRPr="00835FD0" w:rsidRDefault="00835FD0" w:rsidP="00835FD0">
      <w:pPr>
        <w:ind w:left="720"/>
        <w:rPr>
          <w:rFonts w:ascii="Times New Roman" w:hAnsi="Times New Roman" w:cs="Times New Roman"/>
        </w:rPr>
      </w:pPr>
    </w:p>
    <w:p w14:paraId="6A0DB03A" w14:textId="77777777" w:rsidR="00835FD0" w:rsidRPr="00835FD0" w:rsidRDefault="00835FD0" w:rsidP="00835FD0">
      <w:pPr>
        <w:rPr>
          <w:rFonts w:ascii="Times New Roman" w:hAnsi="Times New Roman" w:cs="Times New Roman"/>
          <w:b/>
          <w:bCs/>
        </w:rPr>
      </w:pPr>
      <w:r w:rsidRPr="00835FD0">
        <w:rPr>
          <w:rFonts w:ascii="Times New Roman" w:hAnsi="Times New Roman" w:cs="Times New Roman"/>
          <w:b/>
          <w:bCs/>
        </w:rPr>
        <w:t>IV. Cele oraz podstawa prawna przetwarzania danych osobowych</w:t>
      </w:r>
    </w:p>
    <w:p w14:paraId="2A2E8FD1" w14:textId="77777777" w:rsidR="00835FD0" w:rsidRPr="00835FD0" w:rsidRDefault="00835FD0" w:rsidP="00835FD0">
      <w:p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Pani/Pana dane będą przetwarzane przez Bank w celach:</w:t>
      </w:r>
    </w:p>
    <w:p w14:paraId="57500A3C" w14:textId="77777777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wykonywania czynności bankowych, a w szczególności w celu podjęcia niezbędnych działań:</w:t>
      </w:r>
    </w:p>
    <w:p w14:paraId="34A57A50" w14:textId="77777777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przed zawarciem umowy na Pani/Pana żądanie – podstawą prawną przetwarzania danych osobowych w tym zakresie jest art. 6 ust. 1 lit. b Rozporządzenia,</w:t>
      </w:r>
    </w:p>
    <w:p w14:paraId="4B5212B9" w14:textId="77777777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związanych z zawarciem i wykonaniem umowy z Bankiem – podstawą prawną przetwarzania danych osobowych w tym zakresie jest art. 6 ust. 1 lit. b Rozporządzenia, </w:t>
      </w:r>
    </w:p>
    <w:p w14:paraId="26A51DDF" w14:textId="77777777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w związku z wyrażeniem przez Panią/Pana zgody na biometrię, w procesie zdalnego zawierania umowy – podstawą prawną przetwarzania danych osobowych w tym zakresie jest art. 9 ust. 2 lit. a Rozporządzenia,</w:t>
      </w:r>
    </w:p>
    <w:p w14:paraId="2777C59C" w14:textId="77777777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w związku z wyrażeniem przez Panią/Pana zgody na przetwarzanie danych dotyczących zdrowia, w ramach korzystania z funkcjonalności Active w SGB Mobile dotyczącej monitorowania stanu zdrowia – podstawą prawną przetwarzania danych osobowych w tym zakresie jest art. 9 ust. 2 lit. a Rozporządzenia,</w:t>
      </w:r>
    </w:p>
    <w:p w14:paraId="38E4C418" w14:textId="77777777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promocji i marketingu działalności prowadzonej przez Bank:</w:t>
      </w:r>
    </w:p>
    <w:p w14:paraId="3B439F11" w14:textId="77777777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w trakcie obowiązywania umowy – podstawą prawną przetwarzania danych osobowych w tym zakresie jest prawnie uzasadniony interes realizowany przez Bank, którym jest dbanie o interesy i pozytywny wizerunek Banku, jak również dążenie do sprzedaży usług, tj. art. 6 ust. 1 lit. f Rozporządzenia,</w:t>
      </w:r>
    </w:p>
    <w:p w14:paraId="2C3A1A8E" w14:textId="77777777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po rozwiązaniu lub wygaśnięciu umowy – podstawą prawną przetwarzania danych osobowych w tym zakresie jest Pani/Pana zgoda, tj. art. 6 ust. 1 lit. a Rozporządzenia,</w:t>
      </w:r>
    </w:p>
    <w:p w14:paraId="4C198916" w14:textId="77777777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lastRenderedPageBreak/>
        <w:t>ustalenia i dochodzenia własnych roszczeń lub obrony przed zgłoszonymi roszczeniami – podstawą prawną przetwarzania danych osobowych w tym zakresie jest prawnie uzasadniony interes realizowany przez Bank, którym jest obrona interesów Banku, tj. art. 6 ust. 1 lit. f Rozporządzenia,</w:t>
      </w:r>
    </w:p>
    <w:p w14:paraId="0AACE01F" w14:textId="6D271FCC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wypełnienia obowiązków ciążących na Banku w związku z prowadzeniem działalności bankowej oraz w związku z realizacją umowy (realizacja obowiązków Banku wynikających z obowiązujących przepisów prawa, np.  Prawa bankowego, przepisów ustawy o przeciwdziałania praniu pieniędzy i finansowania terroryzmu, przepisów w zakresie ochrony konsumentów, przepisów księgowych </w:t>
      </w:r>
      <w:r w:rsidRPr="00835FD0">
        <w:rPr>
          <w:rFonts w:ascii="Times New Roman" w:hAnsi="Times New Roman" w:cs="Times New Roman"/>
        </w:rPr>
        <w:t>i podatkowych</w:t>
      </w:r>
      <w:r w:rsidRPr="00835FD0">
        <w:rPr>
          <w:rFonts w:ascii="Times New Roman" w:hAnsi="Times New Roman" w:cs="Times New Roman"/>
        </w:rPr>
        <w:t xml:space="preserve"> oraz wymogów regulacyjnych) – podstawą prawną przetwarzania danych osobowych w tym zakresie jest art. 6 ust. 1 lit. c Rozporządzenia,</w:t>
      </w:r>
    </w:p>
    <w:p w14:paraId="251EB18C" w14:textId="77777777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statystycznych i raportowania wewnętrznego – podstawą prawną przetwarzania danych osobowych w tym zakresie jest art. 6 ust. 1 lit. f Rozporządzenia,</w:t>
      </w:r>
    </w:p>
    <w:p w14:paraId="258E08C0" w14:textId="77777777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realizacji obowiązków dotyczących identyfikacji klientów będących podatnikami Stanów Zjednoczonych Ameryki (nie dotyczy posiadacza IKE i IKZE) – podstawą prawną przetwarzania danych osobowych w tym zakresie jest umowa z dnia 7 października 2014 r. między Rządem Rzeczypospolitej Polskiej a Rządem Stanów Zjednoczonych Ameryki w sprawie poprawy wypełniania międzynarodowych obowiązków podatkowych oraz wdrożenia ustawodawstwa  FATCA oraz przepisy ustawy z dnia 9 października 2015 r. o wykonaniu umowy między Rządem Rzeczypospolitej Polskiej a Rządem Stanów Zjednoczonych Ameryki w sprawie poprawy wypełniania międzynarodowych obowiązków podatkowych oraz wdrożenia ustawodawstwa  FATCA, tj. art. 6 ust. 1 lit. c Rozporządzenia,</w:t>
      </w:r>
    </w:p>
    <w:p w14:paraId="54F26CC4" w14:textId="77777777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realizacji obowiązków dotyczących identyfikacji klientów będących rezydentami podatkowymi w kraju innym niż Polska (nie dotyczy posiadacza IKE i IKZE) – podstawą prawną przetwarzania danych osobowych w tym zakresie są przepisy ustawy z dnia 9 marca 2017 r. o wymianie informacji podatkowych z innymi państwami (art. 6 ust. 1 lit. c Rozporządzenia),</w:t>
      </w:r>
    </w:p>
    <w:p w14:paraId="73436BD3" w14:textId="24959974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prowadzenia (na Pani/ Pana wniosek) </w:t>
      </w:r>
      <w:r w:rsidRPr="00835FD0">
        <w:rPr>
          <w:rFonts w:ascii="Times New Roman" w:hAnsi="Times New Roman" w:cs="Times New Roman"/>
        </w:rPr>
        <w:t>korespondencji w</w:t>
      </w:r>
      <w:r w:rsidRPr="00835FD0">
        <w:rPr>
          <w:rFonts w:ascii="Times New Roman" w:hAnsi="Times New Roman" w:cs="Times New Roman"/>
        </w:rPr>
        <w:t xml:space="preserve"> celu komunikacji i rozwiązania sprawy, której korespondencja dotyczy (art. 6 ust. 1 lit. f Rozporządzenia),</w:t>
      </w:r>
    </w:p>
    <w:p w14:paraId="7C8C6892" w14:textId="42F86EC3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udzielenia informacji i realizacji sprawy z jaką Pani/</w:t>
      </w:r>
      <w:r w:rsidRPr="00835FD0">
        <w:rPr>
          <w:rFonts w:ascii="Times New Roman" w:hAnsi="Times New Roman" w:cs="Times New Roman"/>
        </w:rPr>
        <w:t>Pan kontaktuje</w:t>
      </w:r>
      <w:r w:rsidRPr="00835FD0">
        <w:rPr>
          <w:rFonts w:ascii="Times New Roman" w:hAnsi="Times New Roman" w:cs="Times New Roman"/>
        </w:rPr>
        <w:t xml:space="preserve"> się telefonicznie z Bankiem (art. 6 ust. 1 lit. f Rozporządzenia),</w:t>
      </w:r>
    </w:p>
    <w:p w14:paraId="3194B109" w14:textId="77777777" w:rsidR="00835FD0" w:rsidRPr="00835FD0" w:rsidRDefault="00835FD0" w:rsidP="00835FD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zapewnienia bezpieczeństwa osób i mienia Banku, w tym nagrań w ramach monitoringu wizyjnego (art. 6 ust. 1 lit. f Rozporządzenia), </w:t>
      </w:r>
    </w:p>
    <w:p w14:paraId="305873D2" w14:textId="4FBE1065" w:rsidR="00835FD0" w:rsidRPr="00835FD0" w:rsidRDefault="00835FD0" w:rsidP="00835FD0">
      <w:pPr>
        <w:rPr>
          <w:rFonts w:ascii="Times New Roman" w:hAnsi="Times New Roman" w:cs="Times New Roman"/>
          <w:b/>
        </w:rPr>
      </w:pPr>
      <w:r w:rsidRPr="00835FD0">
        <w:rPr>
          <w:rFonts w:ascii="Times New Roman" w:hAnsi="Times New Roman" w:cs="Times New Roman"/>
          <w:b/>
        </w:rPr>
        <w:t xml:space="preserve">a w przypadku skorzystania przez Panią/Pana z ofert Banku w zakresie produktów </w:t>
      </w:r>
      <w:r>
        <w:rPr>
          <w:rFonts w:ascii="Times New Roman" w:hAnsi="Times New Roman" w:cs="Times New Roman"/>
          <w:b/>
        </w:rPr>
        <w:br/>
      </w:r>
      <w:r w:rsidRPr="00835FD0">
        <w:rPr>
          <w:rFonts w:ascii="Times New Roman" w:hAnsi="Times New Roman" w:cs="Times New Roman"/>
          <w:b/>
        </w:rPr>
        <w:t>o charakterze kredytowym, przetwarzać będziemy dodatkowo w celach:</w:t>
      </w:r>
    </w:p>
    <w:p w14:paraId="4C60190D" w14:textId="77777777" w:rsidR="00835FD0" w:rsidRPr="00835FD0" w:rsidRDefault="00835FD0" w:rsidP="00835FD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oceny zdolności kredytowej i analizy ryzyka kredytowego oraz przygotowania przez Bank Formularza informacyjnego/oferty kredytowej – podstawą prawną przetwarzania danych osobowych w tym zakresie jest art. 6 ust. 1 lit.  c Rozporządzenia, a po wygaśnięciu zobowiązania – podstawą prawną przetwarzania danych osobowych w tym zakresie jest art. 6 ust. 1 lit. a (wyrażenie przez Panią/Pana zgody),</w:t>
      </w:r>
    </w:p>
    <w:p w14:paraId="1DADF8CB" w14:textId="77777777" w:rsidR="00835FD0" w:rsidRPr="00835FD0" w:rsidRDefault="00835FD0" w:rsidP="00835FD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lastRenderedPageBreak/>
        <w:t>statystycznych i analiz, których wynikiem nie są dane osobowe i wynik ten nie służy za podstawę podejmowania decyzji dotyczących konkretnych osób fizycznych – podstawą prawną przetwarzania danych osobowych w tym zakresie jest prawnie uzasadniony interes Banku wynikający z przepisów Prawa bankowego, tj. art. 6 ust. 1 lit. f Rozporządzenia,</w:t>
      </w:r>
    </w:p>
    <w:p w14:paraId="362E3AE5" w14:textId="77777777" w:rsidR="00835FD0" w:rsidRPr="00835FD0" w:rsidRDefault="00835FD0" w:rsidP="00835FD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stosowania metod wewnętrznych oraz innych metod i modeli, o których mowa w art. 105a ust. 4 Prawa bankowego – podstawą przetwarzania danych osobowych w tym zakresie jest art. 6 ust. 1 lit. c Rozporządzenia,</w:t>
      </w:r>
    </w:p>
    <w:p w14:paraId="2696310B" w14:textId="77777777" w:rsidR="00835FD0" w:rsidRDefault="00835FD0" w:rsidP="00835FD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promocji i marketingu działalności prowadzonej przez Bank po odstąpieniu od umowy – podstawą prawna przetwarzania w tym zakresie jest Pani/Pana zgoda, tj. art. 6 ust. 1 lit. a Rozporządzenia.</w:t>
      </w:r>
    </w:p>
    <w:p w14:paraId="7C986E3A" w14:textId="77777777" w:rsidR="00835FD0" w:rsidRPr="00835FD0" w:rsidRDefault="00835FD0" w:rsidP="00835FD0">
      <w:pPr>
        <w:ind w:left="720"/>
        <w:rPr>
          <w:rFonts w:ascii="Times New Roman" w:hAnsi="Times New Roman" w:cs="Times New Roman"/>
        </w:rPr>
      </w:pPr>
    </w:p>
    <w:p w14:paraId="6AE44245" w14:textId="77777777" w:rsidR="00835FD0" w:rsidRPr="00835FD0" w:rsidRDefault="00835FD0" w:rsidP="00835FD0">
      <w:pPr>
        <w:rPr>
          <w:rFonts w:ascii="Times New Roman" w:hAnsi="Times New Roman" w:cs="Times New Roman"/>
          <w:b/>
          <w:bCs/>
        </w:rPr>
      </w:pPr>
      <w:r w:rsidRPr="00835FD0">
        <w:rPr>
          <w:rFonts w:ascii="Times New Roman" w:hAnsi="Times New Roman" w:cs="Times New Roman"/>
          <w:b/>
          <w:bCs/>
        </w:rPr>
        <w:t>V. Informacja o okresach przetwarzania danych osobowych</w:t>
      </w:r>
    </w:p>
    <w:p w14:paraId="51CF31A6" w14:textId="77777777" w:rsidR="00835FD0" w:rsidRPr="00835FD0" w:rsidRDefault="00835FD0" w:rsidP="00835FD0">
      <w:p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Bank będzie przechowywał Pani/Pana dane osobowe:</w:t>
      </w:r>
    </w:p>
    <w:p w14:paraId="14B08C64" w14:textId="176E0DD6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w związku ze złożonym wnioskiem, jeżeli nie dojdzie do zawarcia umowy – przez czas niezbędny do obsługi wniosku oraz podjęciem działań, na Pani/Pana żądanie przed zawarciem umowy, jednakże nie dłużej niż przez okres 36 </w:t>
      </w:r>
      <w:r w:rsidRPr="00835FD0">
        <w:rPr>
          <w:rFonts w:ascii="Times New Roman" w:hAnsi="Times New Roman" w:cs="Times New Roman"/>
        </w:rPr>
        <w:t>miesięcy licząc</w:t>
      </w:r>
      <w:r w:rsidRPr="00835FD0">
        <w:rPr>
          <w:rFonts w:ascii="Times New Roman" w:hAnsi="Times New Roman" w:cs="Times New Roman"/>
        </w:rPr>
        <w:t xml:space="preserve"> od daty negatywnie rozpatrzonego wniosku lub wycofania przez Panią/Pana wniosku,</w:t>
      </w:r>
    </w:p>
    <w:p w14:paraId="54069F0F" w14:textId="7A77DAE8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w związku ze złożonym wnioskiem i w celu jego realizacji, a po zawarciu </w:t>
      </w:r>
      <w:r w:rsidRPr="00835FD0">
        <w:rPr>
          <w:rFonts w:ascii="Times New Roman" w:hAnsi="Times New Roman" w:cs="Times New Roman"/>
        </w:rPr>
        <w:t>umowy w</w:t>
      </w:r>
      <w:r w:rsidRPr="00835FD0">
        <w:rPr>
          <w:rFonts w:ascii="Times New Roman" w:hAnsi="Times New Roman" w:cs="Times New Roman"/>
        </w:rPr>
        <w:t xml:space="preserve"> celu jej realizacji – przez okres obowiązywania umowy, a następnie przez okres oraz w zakresie wymaganym przepisami prawa, </w:t>
      </w:r>
    </w:p>
    <w:p w14:paraId="1D10EE46" w14:textId="77777777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w zakresie promocji i marketingu działalności prowadzonej przez Bank:</w:t>
      </w:r>
    </w:p>
    <w:p w14:paraId="2D91B585" w14:textId="77777777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w trakcie trwania umowy – do momentu wniesienia przez Panią/Pana sprzeciwu,</w:t>
      </w:r>
    </w:p>
    <w:p w14:paraId="49ED6ABC" w14:textId="77777777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po rozwiązaniu, wygaśnięciu lub odstąpieniu od umowy – do momentu wycofania przez Panią/Pana zgody,</w:t>
      </w:r>
    </w:p>
    <w:p w14:paraId="342489B6" w14:textId="77777777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w zakresie ustalenia i dochodzenia własnych roszczeń lub obrony przed zgłoszonymi roszczeniami – do momentu przedawnienia potencjalnych roszczeń wynikających z umowy lub z innego tytułu pozostającego w związku z zawartą umową,</w:t>
      </w:r>
    </w:p>
    <w:p w14:paraId="78C3D5AB" w14:textId="77777777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w zakresie wypełnienia obowiązków prawnych ciążących na Banku w związku z prowadzeniem działalności bankowej oraz w związku z realizacją złożonego wniosku/zawarciem umowy – przez okres, w jakim przepisy prawa nakazują bankom przechowywanie danych i wypełnianie względem Pani/Pana obowiązków z nich wynikających, w szczególności:</w:t>
      </w:r>
    </w:p>
    <w:p w14:paraId="0BE8F710" w14:textId="59B2666B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z Ustawy</w:t>
      </w:r>
      <w:r w:rsidRPr="00835FD0">
        <w:rPr>
          <w:rFonts w:ascii="Times New Roman" w:hAnsi="Times New Roman" w:cs="Times New Roman"/>
        </w:rPr>
        <w:t xml:space="preserve"> o przeciwdziałaniu praniu pieniędzy oraz finansowaniu terroryzmu – przez okres 5 lat licząc od dnia zakończenia stosunków gospodarczych z klientem lub od dnia przeprowadzenia transakcji okazjonalnej, termin ten może ulec przedłużeniu o kolejny okres nie dłuższy niż 5 lat we wskazanej w ww. ustawie sytuacji</w:t>
      </w:r>
      <w:r w:rsidRPr="00835FD0">
        <w:rPr>
          <w:rFonts w:ascii="Times New Roman" w:hAnsi="Times New Roman" w:cs="Times New Roman"/>
          <w:lang w:val="x-none"/>
        </w:rPr>
        <w:t>,</w:t>
      </w:r>
    </w:p>
    <w:p w14:paraId="035AD0B2" w14:textId="7B24E131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lastRenderedPageBreak/>
        <w:t xml:space="preserve">dla </w:t>
      </w:r>
      <w:r w:rsidRPr="00835FD0">
        <w:rPr>
          <w:rFonts w:ascii="Times New Roman" w:hAnsi="Times New Roman" w:cs="Times New Roman"/>
        </w:rPr>
        <w:t>dokumentacji podatkowej</w:t>
      </w:r>
      <w:r w:rsidRPr="00835FD0">
        <w:rPr>
          <w:rFonts w:ascii="Times New Roman" w:hAnsi="Times New Roman" w:cs="Times New Roman"/>
        </w:rPr>
        <w:t xml:space="preserve"> – przez okres 5 lat licząc od końca roku kalendarzowego, w którym upłynął termin płatności podatku,</w:t>
      </w:r>
    </w:p>
    <w:p w14:paraId="4E04F2C3" w14:textId="77777777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dla dokumentacji księgowej – przez okres 5 lat licząc od końca roku kalendarzowego, w którym transakcje, operacje i toczące się postępowanie w tym zakresie zostało zakończone, spłacone, rozliczone lub przedawnione.</w:t>
      </w:r>
    </w:p>
    <w:p w14:paraId="2EE2023A" w14:textId="3CC1197F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w zakresie przetwarzania w celach statystycznych i raportowania wewnętrznego – do czasu </w:t>
      </w:r>
      <w:r w:rsidRPr="00835FD0">
        <w:rPr>
          <w:rFonts w:ascii="Times New Roman" w:hAnsi="Times New Roman" w:cs="Times New Roman"/>
        </w:rPr>
        <w:t>wypełnienia prawnie</w:t>
      </w:r>
      <w:r w:rsidRPr="00835FD0">
        <w:rPr>
          <w:rFonts w:ascii="Times New Roman" w:hAnsi="Times New Roman" w:cs="Times New Roman"/>
        </w:rPr>
        <w:t xml:space="preserve"> uzasadnionych interesów Banku stanowiących podstawę tego przetwarzania lub do czasu wniesienia przez Panią/Pana sprzeciwu,</w:t>
      </w:r>
    </w:p>
    <w:p w14:paraId="2F7C2750" w14:textId="77777777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przez okres niezbędny do realizacji celu wizyty w Banku,</w:t>
      </w:r>
    </w:p>
    <w:p w14:paraId="48FD0366" w14:textId="77777777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w zakresie nagrań w ramach monitoringu wizyjnego - przez okres nie dłuższy niż 3 miesiące,</w:t>
      </w:r>
    </w:p>
    <w:p w14:paraId="2D784A01" w14:textId="1AF6C9BA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w zakresie wyrażenia </w:t>
      </w:r>
      <w:r w:rsidRPr="00835FD0">
        <w:rPr>
          <w:rFonts w:ascii="Times New Roman" w:hAnsi="Times New Roman" w:cs="Times New Roman"/>
        </w:rPr>
        <w:t>zgody na</w:t>
      </w:r>
      <w:r w:rsidRPr="00835FD0">
        <w:rPr>
          <w:rFonts w:ascii="Times New Roman" w:hAnsi="Times New Roman" w:cs="Times New Roman"/>
        </w:rPr>
        <w:t xml:space="preserve"> przetwarzanie danych - do momentu wycofania przez Panią/Pana zgody</w:t>
      </w:r>
    </w:p>
    <w:p w14:paraId="7ABBDC0E" w14:textId="57A6896A" w:rsidR="00835FD0" w:rsidRPr="00835FD0" w:rsidRDefault="00835FD0" w:rsidP="004B6AD0">
      <w:pPr>
        <w:rPr>
          <w:rFonts w:ascii="Times New Roman" w:hAnsi="Times New Roman" w:cs="Times New Roman"/>
          <w:b/>
        </w:rPr>
      </w:pPr>
      <w:r w:rsidRPr="00835FD0">
        <w:rPr>
          <w:rFonts w:ascii="Times New Roman" w:hAnsi="Times New Roman" w:cs="Times New Roman"/>
          <w:b/>
        </w:rPr>
        <w:t>a w odniesieniu do umów o charakterze kredytowym, w przypadku skorzystania przez Panią/</w:t>
      </w:r>
      <w:r w:rsidRPr="00835FD0">
        <w:rPr>
          <w:rFonts w:ascii="Times New Roman" w:hAnsi="Times New Roman" w:cs="Times New Roman"/>
          <w:b/>
        </w:rPr>
        <w:t>Pana z</w:t>
      </w:r>
      <w:r w:rsidRPr="00835FD0">
        <w:rPr>
          <w:rFonts w:ascii="Times New Roman" w:hAnsi="Times New Roman" w:cs="Times New Roman"/>
          <w:b/>
        </w:rPr>
        <w:t xml:space="preserve"> oferty Banku w tym zakresie, dodatkowo:</w:t>
      </w:r>
    </w:p>
    <w:p w14:paraId="13F6012C" w14:textId="77777777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w związku z przygotowaniem Formularza informacyjnego/oferty kredytowej, złożonym wnioskiem, jeżeli nie dojdzie do zawarcia umowy – przez czas niezbędny do przygotowania Formularza informacyjnego/oferty kredytowej, obsługi wniosku i podjęcia działań związanych z zawarciem umowy, oceną zdolności kredytowej i analizą ryzyka kredytowego oraz podjęciem działań na Pani/Pana żądanie przed zawarciem umowy, jednakże nie dłużej niż przez okres 12 miesięcy licząc od daty przygotowania przez Bank Formularza informacyjnego/oferty kredytowej, negatywnie rozpatrzonego wniosku lub wycofania przez Panią/Pana złożonego wniosku,</w:t>
      </w:r>
    </w:p>
    <w:p w14:paraId="5F97A0AA" w14:textId="77777777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w związku z zawarciem umowy i w celu jej realizacji – przez okres trwania zobowiązania, a następnie przez okres oraz w zakresie wymaganym przepisami prawa, jak również przez okres niezbędny do ustalenia i dochodzenia własnych roszczeń lub obrony przed zgłoszonymi roszczeniami – do upływu okresu przedawnienia, </w:t>
      </w:r>
    </w:p>
    <w:p w14:paraId="56FB95FD" w14:textId="77777777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dla celów wykonywania czynności bankowych, w szczególności dokonywania oceny zdolności kredytowej i analizy ryzyka kredytowego – przez okres trwania Pani/Pana zobowiązania, a po jego wygaśnięciu – tylko w przypadku, gdy wyrazi Pani/Pan zgodę lub gdy spełnione będą warunki, o których mowa w art. 105a ust. 3 Prawa bankowego, przy czym w żadnym wypadku nie dłużej niż przez okres 5 lat po wygaśnięciu zobowiązania, </w:t>
      </w:r>
    </w:p>
    <w:p w14:paraId="0CB5EAE6" w14:textId="77777777" w:rsidR="00835FD0" w:rsidRP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dla celów stosowania metod wewnętrznych oraz innych metod i modeli, o których mowa w art. 105a ust. 4 Prawa bankowego – przez okres trwania zobowiązania oraz przez okres 12 lat od wygaśnięcia zobowiązania,</w:t>
      </w:r>
    </w:p>
    <w:p w14:paraId="3A0120D1" w14:textId="77777777" w:rsidR="00835FD0" w:rsidRDefault="00835FD0" w:rsidP="00835FD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dla celów statystycznych i analiz – przez okres trwania zobowiązania oraz przez okres 12 lat od wygaśnięcia zobowiązania.</w:t>
      </w:r>
    </w:p>
    <w:p w14:paraId="68CD338A" w14:textId="77777777" w:rsidR="004B6AD0" w:rsidRPr="00835FD0" w:rsidRDefault="004B6AD0" w:rsidP="004B6AD0">
      <w:pPr>
        <w:ind w:left="1004"/>
        <w:rPr>
          <w:rFonts w:ascii="Times New Roman" w:hAnsi="Times New Roman" w:cs="Times New Roman"/>
        </w:rPr>
      </w:pPr>
    </w:p>
    <w:p w14:paraId="5854D2A8" w14:textId="77777777" w:rsidR="00835FD0" w:rsidRPr="00835FD0" w:rsidRDefault="00835FD0" w:rsidP="00835FD0">
      <w:pPr>
        <w:rPr>
          <w:rFonts w:ascii="Times New Roman" w:hAnsi="Times New Roman" w:cs="Times New Roman"/>
          <w:b/>
          <w:bCs/>
        </w:rPr>
      </w:pPr>
      <w:r w:rsidRPr="00835FD0">
        <w:rPr>
          <w:rFonts w:ascii="Times New Roman" w:hAnsi="Times New Roman" w:cs="Times New Roman"/>
          <w:b/>
          <w:bCs/>
        </w:rPr>
        <w:lastRenderedPageBreak/>
        <w:t>VI. Informacja o odbiorcach danych osobowych</w:t>
      </w:r>
    </w:p>
    <w:p w14:paraId="492263FA" w14:textId="77777777" w:rsidR="00835FD0" w:rsidRPr="00835FD0" w:rsidRDefault="00835FD0" w:rsidP="00835FD0">
      <w:p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Dane są przeznaczone dla Banku oraz mogą być przekazane następującym odbiorcom:</w:t>
      </w:r>
    </w:p>
    <w:p w14:paraId="47624BB5" w14:textId="77777777" w:rsidR="00835FD0" w:rsidRPr="00835FD0" w:rsidRDefault="00835FD0" w:rsidP="00835F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Związkowi Banków Polskich z siedzibą w Warszawie,</w:t>
      </w:r>
    </w:p>
    <w:p w14:paraId="20FF2916" w14:textId="77777777" w:rsidR="00835FD0" w:rsidRPr="00835FD0" w:rsidRDefault="00835FD0" w:rsidP="00835F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Komisji Nadzoru Finansowego,</w:t>
      </w:r>
    </w:p>
    <w:p w14:paraId="77D7EBA8" w14:textId="77777777" w:rsidR="00835FD0" w:rsidRPr="00835FD0" w:rsidRDefault="00835FD0" w:rsidP="00835F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Ministerstwu Finansów, </w:t>
      </w:r>
    </w:p>
    <w:p w14:paraId="317894DA" w14:textId="77777777" w:rsidR="00835FD0" w:rsidRPr="00835FD0" w:rsidRDefault="00835FD0" w:rsidP="00835F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Narodowemu Bankowi Polskiemu,</w:t>
      </w:r>
    </w:p>
    <w:p w14:paraId="79F33CBE" w14:textId="77777777" w:rsidR="00835FD0" w:rsidRPr="00835FD0" w:rsidRDefault="00835FD0" w:rsidP="00835F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Biuru Informacji Kredytowej S.A. z siedzibą w Warszawie,</w:t>
      </w:r>
    </w:p>
    <w:p w14:paraId="036E4528" w14:textId="413A04CE" w:rsidR="00835FD0" w:rsidRPr="00835FD0" w:rsidRDefault="00835FD0" w:rsidP="00835F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 podmiotom przetwarzającym Pani/Pana dane osobowe w imieniu Banku na podstawie </w:t>
      </w:r>
      <w:r w:rsidR="004B6AD0" w:rsidRPr="00835FD0">
        <w:rPr>
          <w:rFonts w:ascii="Times New Roman" w:hAnsi="Times New Roman" w:cs="Times New Roman"/>
        </w:rPr>
        <w:t>zawartej z</w:t>
      </w:r>
      <w:r w:rsidRPr="00835FD0">
        <w:rPr>
          <w:rFonts w:ascii="Times New Roman" w:hAnsi="Times New Roman" w:cs="Times New Roman"/>
        </w:rPr>
        <w:t xml:space="preserve"> Bankiem umowy powierzenia przetwarzania danych osobowych (tzw. </w:t>
      </w:r>
      <w:r w:rsidR="004B6AD0" w:rsidRPr="00835FD0">
        <w:rPr>
          <w:rFonts w:ascii="Times New Roman" w:hAnsi="Times New Roman" w:cs="Times New Roman"/>
        </w:rPr>
        <w:t>podmiotom przetwarzającym</w:t>
      </w:r>
      <w:r w:rsidRPr="00835FD0">
        <w:rPr>
          <w:rFonts w:ascii="Times New Roman" w:hAnsi="Times New Roman" w:cs="Times New Roman"/>
        </w:rPr>
        <w:t xml:space="preserve">), np. świadczące usługi z zakresu IT, audytorskie, windykacyjne i inne wspierające prowadzenie działalności bankowej, </w:t>
      </w:r>
    </w:p>
    <w:p w14:paraId="385FB406" w14:textId="7F07B872" w:rsidR="00835FD0" w:rsidRPr="00835FD0" w:rsidRDefault="00835FD0" w:rsidP="00835F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podmiotom uprawnionym do uzyskania danych na podstawie obowiązujących przepisów prawa, w tym przepisów Prawa </w:t>
      </w:r>
      <w:r w:rsidR="004B6AD0" w:rsidRPr="00835FD0">
        <w:rPr>
          <w:rFonts w:ascii="Times New Roman" w:hAnsi="Times New Roman" w:cs="Times New Roman"/>
        </w:rPr>
        <w:t>bankowego</w:t>
      </w:r>
      <w:r w:rsidRPr="00835FD0">
        <w:rPr>
          <w:rFonts w:ascii="Times New Roman" w:hAnsi="Times New Roman" w:cs="Times New Roman"/>
        </w:rPr>
        <w:t xml:space="preserve"> oraz ustawy o funkcjonowaniu banków spółdzielczych, ich zrzeszaniu się i bankach zrzeszających, gdy wystąpią z żądaniem w oparciu o stosowną podstawę prawną, np. Urząd Ochrony Konkurencji i Konsumentów, Bankowy Fundusz Gwarancyjny, Rzecznik Finansowy,</w:t>
      </w:r>
    </w:p>
    <w:p w14:paraId="4A8A0F43" w14:textId="77777777" w:rsidR="00835FD0" w:rsidRPr="00835FD0" w:rsidRDefault="00835FD0" w:rsidP="00835F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podmiotom wspierającym Bank w procesach biznesowych i w czynnościach bankowych, podmiotom uczestniczącym w procesach niezbędnych do wykonania zawartych z Panią/Panem umów, w tym Krajowa Izba Rozliczeniowa S.A., Polskim Standardem Płatności Sp. z.o.o., </w:t>
      </w:r>
      <w:proofErr w:type="spellStart"/>
      <w:r w:rsidRPr="00835FD0">
        <w:rPr>
          <w:rFonts w:ascii="Times New Roman" w:hAnsi="Times New Roman" w:cs="Times New Roman"/>
        </w:rPr>
        <w:t>Fiserv</w:t>
      </w:r>
      <w:proofErr w:type="spellEnd"/>
      <w:r w:rsidRPr="00835FD0">
        <w:rPr>
          <w:rFonts w:ascii="Times New Roman" w:hAnsi="Times New Roman" w:cs="Times New Roman"/>
        </w:rPr>
        <w:t xml:space="preserve"> Polska S.A, Visa i </w:t>
      </w:r>
      <w:proofErr w:type="spellStart"/>
      <w:r w:rsidRPr="00835FD0">
        <w:rPr>
          <w:rFonts w:ascii="Times New Roman" w:hAnsi="Times New Roman" w:cs="Times New Roman"/>
        </w:rPr>
        <w:t>MasterCard</w:t>
      </w:r>
      <w:proofErr w:type="spellEnd"/>
      <w:r w:rsidRPr="00835FD0">
        <w:rPr>
          <w:rFonts w:ascii="Times New Roman" w:hAnsi="Times New Roman" w:cs="Times New Roman"/>
        </w:rPr>
        <w:t xml:space="preserve"> – dotyczy użytkownika karty płatniczej,</w:t>
      </w:r>
    </w:p>
    <w:p w14:paraId="2D786950" w14:textId="77777777" w:rsidR="00835FD0" w:rsidRPr="00835FD0" w:rsidRDefault="00835FD0" w:rsidP="00835F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Ministerstwu Rodziny, Pracy i Polityki Społecznej – dotyczy klienta indywidualnego będącego   posiadaczem rachunku płatniczego, </w:t>
      </w:r>
    </w:p>
    <w:p w14:paraId="7F6CF215" w14:textId="77777777" w:rsidR="00835FD0" w:rsidRPr="00835FD0" w:rsidRDefault="00835FD0" w:rsidP="00835F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podmiotom uprawnionym do przeprowadzania kontroli dokumentacji przedsięwzięcia deweloperskiego albo zadania inwestycyjnego oraz etapów jego realizacji – dotyczy mieszkaniowego rachunku powierniczego,</w:t>
      </w:r>
    </w:p>
    <w:p w14:paraId="11900F89" w14:textId="77777777" w:rsidR="00835FD0" w:rsidRPr="00835FD0" w:rsidRDefault="00835FD0" w:rsidP="00835F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jeżeli ze złożonego oświadczenia wynika, że spełnia Pani/Pan definicję podatnika Stanów    Zjednoczonych Ameryki – Pani/Pana dane będą przekazywane do organów administracji podatkowej Stanów Zjednoczonych Ameryki (za pośrednictwem organów podatkowych Rzeczypospolitej Polskiej),</w:t>
      </w:r>
    </w:p>
    <w:p w14:paraId="5EB0B0A4" w14:textId="77777777" w:rsidR="00835FD0" w:rsidRPr="00835FD0" w:rsidRDefault="00835FD0" w:rsidP="00835F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jeżeli w złożonym oświadczeniu wykazana została inna rezydencja podatkowa niż Polska – Pani/Pana dane będą przekazywane do organów administracji podatkowej państwa wskazanego w złożonym oświadczeniu (za pośrednictwem organów podatkowych Rzeczpospolitej Polskiej),</w:t>
      </w:r>
    </w:p>
    <w:p w14:paraId="3B75746C" w14:textId="77777777" w:rsidR="00835FD0" w:rsidRPr="00835FD0" w:rsidRDefault="00835FD0" w:rsidP="00835FD0">
      <w:pPr>
        <w:rPr>
          <w:rFonts w:ascii="Times New Roman" w:hAnsi="Times New Roman" w:cs="Times New Roman"/>
          <w:b/>
        </w:rPr>
      </w:pPr>
      <w:r w:rsidRPr="00835FD0">
        <w:rPr>
          <w:rFonts w:ascii="Times New Roman" w:hAnsi="Times New Roman" w:cs="Times New Roman"/>
          <w:b/>
        </w:rPr>
        <w:t>a w odniesieniu do umów o charakterze kredytowym dodatkowo:</w:t>
      </w:r>
    </w:p>
    <w:p w14:paraId="24001BD8" w14:textId="77777777" w:rsidR="00835FD0" w:rsidRPr="00835FD0" w:rsidRDefault="00835FD0" w:rsidP="00835FD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Krajowemu Rejestrowi Długów S.A. z siedzibą we Wrocławiu,</w:t>
      </w:r>
    </w:p>
    <w:p w14:paraId="3338E152" w14:textId="77777777" w:rsidR="00835FD0" w:rsidRPr="00835FD0" w:rsidRDefault="00835FD0" w:rsidP="00835FD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lastRenderedPageBreak/>
        <w:t xml:space="preserve">Biuru Informacji Gospodarczej </w:t>
      </w:r>
      <w:proofErr w:type="spellStart"/>
      <w:r w:rsidRPr="00835FD0">
        <w:rPr>
          <w:rFonts w:ascii="Times New Roman" w:hAnsi="Times New Roman" w:cs="Times New Roman"/>
        </w:rPr>
        <w:t>InfoMonitor</w:t>
      </w:r>
      <w:proofErr w:type="spellEnd"/>
      <w:r w:rsidRPr="00835FD0">
        <w:rPr>
          <w:rFonts w:ascii="Times New Roman" w:hAnsi="Times New Roman" w:cs="Times New Roman"/>
        </w:rPr>
        <w:t xml:space="preserve"> S.A. z siedzibą w Warszawie,</w:t>
      </w:r>
    </w:p>
    <w:p w14:paraId="2828D4F1" w14:textId="77777777" w:rsidR="00835FD0" w:rsidRPr="00835FD0" w:rsidRDefault="00835FD0" w:rsidP="00835FD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Bankowi Gospodarstwa Krajowego (Dotyczy kredytów z pomocą BGK).</w:t>
      </w:r>
    </w:p>
    <w:p w14:paraId="417DE656" w14:textId="25A4464D" w:rsidR="00835FD0" w:rsidRPr="00835FD0" w:rsidRDefault="00835FD0" w:rsidP="00835FD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Agencji Restrukturyzacji i Modernizacji </w:t>
      </w:r>
      <w:r w:rsidR="004B6AD0" w:rsidRPr="00835FD0">
        <w:rPr>
          <w:rFonts w:ascii="Times New Roman" w:hAnsi="Times New Roman" w:cs="Times New Roman"/>
        </w:rPr>
        <w:t>Rolnictwa (</w:t>
      </w:r>
      <w:r w:rsidRPr="00835FD0">
        <w:rPr>
          <w:rFonts w:ascii="Times New Roman" w:hAnsi="Times New Roman" w:cs="Times New Roman"/>
        </w:rPr>
        <w:t>Dotyczy kredytów z ARiMR)</w:t>
      </w:r>
    </w:p>
    <w:p w14:paraId="15FA4158" w14:textId="77777777" w:rsidR="00835FD0" w:rsidRPr="00835FD0" w:rsidRDefault="00835FD0" w:rsidP="00835FD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funduszowi poręczeniowemu – w przypadku, gdy kredyt zostanie objęty poręczeniem.</w:t>
      </w:r>
    </w:p>
    <w:p w14:paraId="3CA9871D" w14:textId="77777777" w:rsidR="00835FD0" w:rsidRDefault="00835FD0" w:rsidP="00835FD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(na etapie wniosku o rachunek płatniczy – klienta dotyczą pkt 6-8; pkt12-13 nie dotyczą posiadacza IKE i IKZE)</w:t>
      </w:r>
    </w:p>
    <w:p w14:paraId="1D9FF590" w14:textId="77777777" w:rsidR="004B6AD0" w:rsidRPr="00835FD0" w:rsidRDefault="004B6AD0" w:rsidP="004B6AD0">
      <w:pPr>
        <w:ind w:left="862"/>
        <w:rPr>
          <w:rFonts w:ascii="Times New Roman" w:hAnsi="Times New Roman" w:cs="Times New Roman"/>
        </w:rPr>
      </w:pPr>
    </w:p>
    <w:p w14:paraId="4EB13B93" w14:textId="77777777" w:rsidR="00835FD0" w:rsidRPr="00835FD0" w:rsidRDefault="00835FD0" w:rsidP="00835FD0">
      <w:pPr>
        <w:rPr>
          <w:rFonts w:ascii="Times New Roman" w:hAnsi="Times New Roman" w:cs="Times New Roman"/>
          <w:b/>
          <w:bCs/>
        </w:rPr>
      </w:pPr>
      <w:r w:rsidRPr="00835FD0">
        <w:rPr>
          <w:rFonts w:ascii="Times New Roman" w:hAnsi="Times New Roman" w:cs="Times New Roman"/>
          <w:b/>
          <w:bCs/>
        </w:rPr>
        <w:t>VII. Prawa osoby, której dane dotyczą</w:t>
      </w:r>
    </w:p>
    <w:p w14:paraId="004760A8" w14:textId="77777777" w:rsidR="00835FD0" w:rsidRPr="00835FD0" w:rsidRDefault="00835FD0" w:rsidP="00835FD0">
      <w:p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Przysługuje Pani/Panu prawo dostępu do Pani/Pana danych osobowych (w tym ich kopii), prawo żądania ich sprostowania, usunięcia, ograniczenia przetwarzania na warunkach wynikających z Rozporządzenia.   </w:t>
      </w:r>
    </w:p>
    <w:p w14:paraId="4D53AFDF" w14:textId="77777777" w:rsidR="00835FD0" w:rsidRPr="00835FD0" w:rsidRDefault="00835FD0" w:rsidP="00835FD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W zakresie w jakim podstawą przetwarzania Pani/Pana danych osobowych jest przesłanka prawnie uzasadnionego interesu Banku, przysługuje Pani/Panu prawo wniesienia sprzeciwu wobec przetwarzania Pani/Pana danych osobowych.</w:t>
      </w:r>
    </w:p>
    <w:p w14:paraId="1E8EE99D" w14:textId="77777777" w:rsidR="00835FD0" w:rsidRPr="00835FD0" w:rsidRDefault="00835FD0" w:rsidP="00835FD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W zakresie, w jakim podstawą przetwarzania Pani/Pana danych osobowych jest zgoda, ma    </w:t>
      </w:r>
    </w:p>
    <w:p w14:paraId="6BA4E79A" w14:textId="77777777" w:rsidR="00835FD0" w:rsidRPr="00835FD0" w:rsidRDefault="00835FD0" w:rsidP="00835FD0">
      <w:p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 Pani/Pan prawo jej wycofania. Wycofanie zgody nie ma wpływu na zgodność przetwarzania,  </w:t>
      </w:r>
    </w:p>
    <w:p w14:paraId="3055E84C" w14:textId="77777777" w:rsidR="00835FD0" w:rsidRPr="00835FD0" w:rsidRDefault="00835FD0" w:rsidP="00835FD0">
      <w:p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 którego dokonano na podstawie zgody przed jej wycofaniem.</w:t>
      </w:r>
    </w:p>
    <w:p w14:paraId="6ABD6E12" w14:textId="77777777" w:rsidR="00835FD0" w:rsidRPr="00835FD0" w:rsidRDefault="00835FD0" w:rsidP="00835FD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W  zakresie, w jakim Pani/Pana dane osobowe są przetwarzane w celu zawarcia                        </w:t>
      </w:r>
      <w:r w:rsidRPr="00835FD0">
        <w:rPr>
          <w:rFonts w:ascii="Times New Roman" w:hAnsi="Times New Roman" w:cs="Times New Roman"/>
        </w:rPr>
        <w:br/>
        <w:t xml:space="preserve">i wykonania umowy lub przetwarzane na podstawie zgody oraz przetwarzanie odbywa się </w:t>
      </w:r>
      <w:r w:rsidRPr="00835FD0">
        <w:rPr>
          <w:rFonts w:ascii="Times New Roman" w:hAnsi="Times New Roman" w:cs="Times New Roman"/>
        </w:rPr>
        <w:br/>
        <w:t xml:space="preserve">w sposób zautomatyzowany – przysługuje Pani/Panu także </w:t>
      </w:r>
      <w:r w:rsidRPr="00835FD0">
        <w:rPr>
          <w:rFonts w:ascii="Times New Roman" w:hAnsi="Times New Roman" w:cs="Times New Roman"/>
          <w:bCs/>
        </w:rPr>
        <w:t>prawo do przenoszenia danych</w:t>
      </w:r>
      <w:r w:rsidRPr="00835FD0">
        <w:rPr>
          <w:rFonts w:ascii="Times New Roman" w:hAnsi="Times New Roman" w:cs="Times New Roman"/>
        </w:rPr>
        <w:t xml:space="preserve"> </w:t>
      </w:r>
      <w:r w:rsidRPr="00835FD0">
        <w:rPr>
          <w:rFonts w:ascii="Times New Roman" w:hAnsi="Times New Roman" w:cs="Times New Roman"/>
          <w:bCs/>
        </w:rPr>
        <w:t>osobowych</w:t>
      </w:r>
      <w:r w:rsidRPr="00835FD0">
        <w:rPr>
          <w:rFonts w:ascii="Times New Roman" w:hAnsi="Times New Roman" w:cs="Times New Roman"/>
        </w:rPr>
        <w:t xml:space="preserve">, tj. prawo do otrzymania od Banku Pani/Pana danych osobowych </w:t>
      </w:r>
      <w:r w:rsidRPr="00835FD0">
        <w:rPr>
          <w:rFonts w:ascii="Times New Roman" w:hAnsi="Times New Roman" w:cs="Times New Roman"/>
        </w:rPr>
        <w:br/>
        <w:t>w ustrukturyzowanym, powszechnie używanym formacie nadającym się do odczytu maszynowego (na Pani/Pana polecenie, jeśli będzie to technicznie możliwe, Bank może Pani/Pana dane przesłać bezpośrednio innemu administratorowi danych).</w:t>
      </w:r>
    </w:p>
    <w:p w14:paraId="003486CE" w14:textId="77777777" w:rsidR="00835FD0" w:rsidRPr="00835FD0" w:rsidRDefault="00835FD0" w:rsidP="00835FD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W zakresie w jakim Pani/Pana dane osobowe są przetwarzane w celu promocji </w:t>
      </w:r>
      <w:r w:rsidRPr="00835FD0">
        <w:rPr>
          <w:rFonts w:ascii="Times New Roman" w:hAnsi="Times New Roman" w:cs="Times New Roman"/>
        </w:rPr>
        <w:br/>
        <w:t>i marketingu działalności prowadzonej przez Bank – przysługuje Pani/Panu prawo do wniesienia w dowolnym momencie sprzeciwu wobec przetwarzania Pani/Pana danych na potrzeby promocji i marketingu działalności prowadzonej przez Bank, w tym profilowania, w zakresie w jakim przetwarzanie jest związane z promocją i marketingiem działalności prowadzonej przez Bank.</w:t>
      </w:r>
    </w:p>
    <w:p w14:paraId="7A242D47" w14:textId="77777777" w:rsidR="00835FD0" w:rsidRPr="00835FD0" w:rsidRDefault="00835FD0" w:rsidP="00835FD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W związku z podejmowaniem decyzji kredytowych w sposób zautomatyzowany, przysługuje Pani/Panu prawo odwołania się od decyzji Banku w zakresie możliwości udzielania Pani/Panu kredytu, prawo do uzyskania stosownych wyjaśnień co do podstaw podjętej decyzji, do uzyskania interwencji ludzkiej w celu podjęcia ponownej decyzji w przedmiocie udzielenia Pani/Panu kredytu oraz do wyrażenia własnego stanowiska (dotyczy kredytów konsumenckich).</w:t>
      </w:r>
    </w:p>
    <w:p w14:paraId="58E9EF95" w14:textId="77777777" w:rsidR="00835FD0" w:rsidRPr="00835FD0" w:rsidRDefault="00835FD0" w:rsidP="00835FD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lastRenderedPageBreak/>
        <w:t>Przysługuje Pani/Panu również prawo do wniesienia skargi do Prezesa Urzędu Ochrony Danych Osobowych w sytuacji, gdy istnieje podejrzenie, że przetwarzanie Pani/Pana danych osobowych narusza przepisy o ochronie danych osobowych.</w:t>
      </w:r>
    </w:p>
    <w:p w14:paraId="219919D9" w14:textId="77777777" w:rsidR="00835FD0" w:rsidRDefault="00835FD0" w:rsidP="00835FD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Przysługuje Pani/Panu prawo do złożenia wniosku o uzyskanie pisemnych wyjaśnień dotyczących dokonanej przez Bank oceny zdolności kredytowej.</w:t>
      </w:r>
    </w:p>
    <w:p w14:paraId="327BE0BD" w14:textId="77777777" w:rsidR="004B6AD0" w:rsidRPr="00835FD0" w:rsidRDefault="004B6AD0" w:rsidP="004B6AD0">
      <w:pPr>
        <w:ind w:left="652"/>
        <w:rPr>
          <w:rFonts w:ascii="Times New Roman" w:hAnsi="Times New Roman" w:cs="Times New Roman"/>
        </w:rPr>
      </w:pPr>
    </w:p>
    <w:p w14:paraId="098150D5" w14:textId="77777777" w:rsidR="00835FD0" w:rsidRPr="00835FD0" w:rsidRDefault="00835FD0" w:rsidP="00835FD0">
      <w:pPr>
        <w:rPr>
          <w:rFonts w:ascii="Times New Roman" w:hAnsi="Times New Roman" w:cs="Times New Roman"/>
          <w:b/>
          <w:bCs/>
        </w:rPr>
      </w:pPr>
      <w:r w:rsidRPr="00835FD0">
        <w:rPr>
          <w:rFonts w:ascii="Times New Roman" w:hAnsi="Times New Roman" w:cs="Times New Roman"/>
          <w:b/>
          <w:bCs/>
        </w:rPr>
        <w:t>VIII. Źródło pochodzenia danych</w:t>
      </w:r>
    </w:p>
    <w:p w14:paraId="4106BB4B" w14:textId="77777777" w:rsidR="00835FD0" w:rsidRDefault="00835FD0" w:rsidP="00835FD0">
      <w:p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Pani/Pana dane Bank pozyskuje bezpośrednio od Pani/Pana, od przedstawiciela ustawowego, pełnomocników, od </w:t>
      </w:r>
      <w:proofErr w:type="spellStart"/>
      <w:r w:rsidRPr="00835FD0">
        <w:rPr>
          <w:rFonts w:ascii="Times New Roman" w:hAnsi="Times New Roman" w:cs="Times New Roman"/>
        </w:rPr>
        <w:t>Garmin</w:t>
      </w:r>
      <w:proofErr w:type="spellEnd"/>
      <w:r w:rsidRPr="00835FD0">
        <w:rPr>
          <w:rFonts w:ascii="Times New Roman" w:hAnsi="Times New Roman" w:cs="Times New Roman"/>
        </w:rPr>
        <w:t xml:space="preserve"> </w:t>
      </w:r>
      <w:proofErr w:type="spellStart"/>
      <w:r w:rsidRPr="00835FD0">
        <w:rPr>
          <w:rFonts w:ascii="Times New Roman" w:hAnsi="Times New Roman" w:cs="Times New Roman"/>
        </w:rPr>
        <w:t>Ltd</w:t>
      </w:r>
      <w:proofErr w:type="spellEnd"/>
      <w:r w:rsidRPr="00835FD0">
        <w:rPr>
          <w:rFonts w:ascii="Times New Roman" w:hAnsi="Times New Roman" w:cs="Times New Roman"/>
        </w:rPr>
        <w:t xml:space="preserve"> z aplikacji GARMIN CONNECT - w przypadku skorzystania z Aplikacji Active Mobile oraz ze źródeł publicznie dostępnych (np. Biura Informacji Kredytowej, biur informacji gospodarczej, KRS, CEIDG).</w:t>
      </w:r>
    </w:p>
    <w:p w14:paraId="49B664E9" w14:textId="77777777" w:rsidR="004B6AD0" w:rsidRPr="00835FD0" w:rsidRDefault="004B6AD0" w:rsidP="00835FD0">
      <w:pPr>
        <w:rPr>
          <w:rFonts w:ascii="Times New Roman" w:hAnsi="Times New Roman" w:cs="Times New Roman"/>
        </w:rPr>
      </w:pPr>
    </w:p>
    <w:p w14:paraId="3A4C03C3" w14:textId="77777777" w:rsidR="00835FD0" w:rsidRPr="00835FD0" w:rsidRDefault="00835FD0" w:rsidP="00835FD0">
      <w:pPr>
        <w:rPr>
          <w:rFonts w:ascii="Times New Roman" w:hAnsi="Times New Roman" w:cs="Times New Roman"/>
          <w:b/>
          <w:bCs/>
        </w:rPr>
      </w:pPr>
      <w:r w:rsidRPr="00835FD0">
        <w:rPr>
          <w:rFonts w:ascii="Times New Roman" w:hAnsi="Times New Roman" w:cs="Times New Roman"/>
          <w:b/>
          <w:bCs/>
        </w:rPr>
        <w:t>IX. Przekazanie danych osobowych do państwa trzeciego</w:t>
      </w:r>
    </w:p>
    <w:p w14:paraId="11392FAD" w14:textId="77777777" w:rsidR="00835FD0" w:rsidRDefault="00835FD0" w:rsidP="00835FD0">
      <w:p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Bank w przypadkach uzasadnionych i koniecznych, w celu wykonania umowy (np. realizacji Pani/Pana dyspozycji związanych z umową), a także w przypadkach, gdy transfer danych osobowych jest konieczny przekaże Pani/Pana dane osobowe do organizacji międzynarodowych (np. SWIFT) lub udostępni Pani/Pana dane osobowe podmiotom mającym siedzibę poza Europejskim Obszarem Gospodarczym (EOG).</w:t>
      </w:r>
    </w:p>
    <w:p w14:paraId="359A4A3B" w14:textId="77777777" w:rsidR="004B6AD0" w:rsidRPr="00835FD0" w:rsidRDefault="004B6AD0" w:rsidP="00835FD0">
      <w:pPr>
        <w:rPr>
          <w:rFonts w:ascii="Times New Roman" w:hAnsi="Times New Roman" w:cs="Times New Roman"/>
        </w:rPr>
      </w:pPr>
    </w:p>
    <w:p w14:paraId="59E6BF89" w14:textId="77777777" w:rsidR="00835FD0" w:rsidRPr="00835FD0" w:rsidRDefault="00835FD0" w:rsidP="00835FD0">
      <w:pPr>
        <w:rPr>
          <w:rFonts w:ascii="Times New Roman" w:hAnsi="Times New Roman" w:cs="Times New Roman"/>
          <w:b/>
          <w:bCs/>
        </w:rPr>
      </w:pPr>
      <w:r w:rsidRPr="00835FD0">
        <w:rPr>
          <w:rFonts w:ascii="Times New Roman" w:hAnsi="Times New Roman" w:cs="Times New Roman"/>
          <w:b/>
          <w:bCs/>
        </w:rPr>
        <w:t>X. Obowiązek podania danych osobowych</w:t>
      </w:r>
    </w:p>
    <w:p w14:paraId="044ED3BF" w14:textId="77777777" w:rsidR="00835FD0" w:rsidRDefault="00835FD0" w:rsidP="00835FD0">
      <w:p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Podanie przez Panią/Pana danych osobowych jest warunkiem złożenia wniosku</w:t>
      </w:r>
      <w:r w:rsidRPr="00835FD0">
        <w:rPr>
          <w:rFonts w:ascii="Times New Roman" w:hAnsi="Times New Roman" w:cs="Times New Roman"/>
        </w:rPr>
        <w:br/>
        <w:t>i przyjęcia go przez Bank, a w dalszej konsekwencji zawarcia i realizacji umowy oraz ustawowo określonych uprawnień i obowiązków Banku związanych z wykonywaniem czynności bankowych; w przypadku niepodania danych osobowych Bank zmuszony jest odmówić przyjęcia wniosku/zawarcia umowy. W zakresie w jakim dane osobowe są zbierane na podstawie Pani/Pana zgody, podanie danych osobowych jest dobrowolne.</w:t>
      </w:r>
    </w:p>
    <w:p w14:paraId="5C6F93D8" w14:textId="77777777" w:rsidR="004B6AD0" w:rsidRPr="00835FD0" w:rsidRDefault="004B6AD0" w:rsidP="00835FD0">
      <w:pPr>
        <w:rPr>
          <w:rFonts w:ascii="Times New Roman" w:hAnsi="Times New Roman" w:cs="Times New Roman"/>
        </w:rPr>
      </w:pPr>
    </w:p>
    <w:p w14:paraId="5F1E0C38" w14:textId="1A861884" w:rsidR="00835FD0" w:rsidRPr="00835FD0" w:rsidRDefault="00835FD0" w:rsidP="00835FD0">
      <w:pPr>
        <w:rPr>
          <w:rFonts w:ascii="Times New Roman" w:hAnsi="Times New Roman" w:cs="Times New Roman"/>
          <w:b/>
        </w:rPr>
      </w:pPr>
      <w:r w:rsidRPr="00835FD0">
        <w:rPr>
          <w:rFonts w:ascii="Times New Roman" w:hAnsi="Times New Roman" w:cs="Times New Roman"/>
          <w:b/>
        </w:rPr>
        <w:t>XI</w:t>
      </w:r>
      <w:r w:rsidR="004B6AD0">
        <w:rPr>
          <w:rFonts w:ascii="Times New Roman" w:hAnsi="Times New Roman" w:cs="Times New Roman"/>
          <w:b/>
        </w:rPr>
        <w:t>.</w:t>
      </w:r>
      <w:r w:rsidRPr="00835FD0">
        <w:rPr>
          <w:rFonts w:ascii="Times New Roman" w:hAnsi="Times New Roman" w:cs="Times New Roman"/>
          <w:b/>
        </w:rPr>
        <w:t xml:space="preserve"> Profilowanie oraz zautomatyzowane podejmowanie decyzji </w:t>
      </w:r>
    </w:p>
    <w:p w14:paraId="1EC7A546" w14:textId="77777777" w:rsidR="00835FD0" w:rsidRPr="00835FD0" w:rsidRDefault="00835FD0" w:rsidP="00835FD0">
      <w:pPr>
        <w:rPr>
          <w:rFonts w:ascii="Times New Roman" w:hAnsi="Times New Roman" w:cs="Times New Roman"/>
          <w:b/>
        </w:rPr>
      </w:pPr>
      <w:r w:rsidRPr="00835FD0">
        <w:rPr>
          <w:rFonts w:ascii="Times New Roman" w:hAnsi="Times New Roman" w:cs="Times New Roman"/>
          <w:b/>
        </w:rPr>
        <w:t>(nie dotyczy: posiadacza IKE i IKZE, klienta na etapie wniosku o zawarcie umowy rachunku</w:t>
      </w:r>
    </w:p>
    <w:p w14:paraId="6C1C3B9A" w14:textId="77777777" w:rsidR="00835FD0" w:rsidRPr="00835FD0" w:rsidRDefault="00835FD0" w:rsidP="00835FD0">
      <w:p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Profilowanie należy rozumieć jako dowolną formę zautomatyzowanego przetwarzania danych osobowych, które polega na wykorzystaniu Pani/Pana danych osobowych w szczególności do analizy lub prognozy aspektów dotyczących pracy, sytuacji ekonomicznej, zdrowia, osobistych preferencji, zainteresowań, wiarygodności, zachowania, lokalizacji lub przemieszczania się.  W zakresie niezbędnym do zawarcia i wykonania umowy z Bankiem bądź wypełnienia obowiązków prawnych ciążących na Banku, Pani/Pana dane osobowe mogą być przetwarzane w sposób zautomatyzowany, </w:t>
      </w:r>
      <w:r w:rsidRPr="00835FD0">
        <w:rPr>
          <w:rFonts w:ascii="Times New Roman" w:hAnsi="Times New Roman" w:cs="Times New Roman"/>
          <w:i/>
        </w:rPr>
        <w:t>co może się wiązać ze zautomatyzowanym podjęciem decyzji</w:t>
      </w:r>
      <w:r w:rsidRPr="00835FD0">
        <w:rPr>
          <w:rFonts w:ascii="Times New Roman" w:hAnsi="Times New Roman" w:cs="Times New Roman"/>
        </w:rPr>
        <w:t>, w tym profilowaniem. Tego rodzaju przypadki wystąpią w następujących sytuacjach:</w:t>
      </w:r>
    </w:p>
    <w:p w14:paraId="12278699" w14:textId="77777777" w:rsidR="00835FD0" w:rsidRPr="00835FD0" w:rsidRDefault="00835FD0" w:rsidP="00835FD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lastRenderedPageBreak/>
        <w:t>w procesie zdalnego zawierania umowy rachunku bankowego,</w:t>
      </w:r>
    </w:p>
    <w:p w14:paraId="1163549B" w14:textId="77777777" w:rsidR="00835FD0" w:rsidRPr="00835FD0" w:rsidRDefault="00835FD0" w:rsidP="00835FD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dokonywania oceny ryzyka prania pieniędzy oraz finansowania terroryzmu – ocena dokonywana jest na podstawie danych zadeklarowanych w dokumentach przedstawionych przy złożeniu dyspozycji lub zlecenia przeprowadzenia transakcji albo przy zawieraniu umowy w oparciu o ustalone kryteria (rodzaju klienta, obszaru geograficznego, przeznaczenia rachunku, rodzaju produktów, usług i sposobów ich dystrybucji, poziomu wartości majątkowych deponowanych przez klienta lub wartości przeprowadzonych transakcji, celu, regularności lub czasu trwania stosunków gospodarczych); konsekwencją dokonania oceny może być automatyczne zakwalifikowanie do grupy ryzyka, gdzie kwalifikacja do grupy nieakceptowanego ryzyka może skutkować blokadą i nienawiązaniem relacji; skutkiem ewentualnego stwierdzenia uzasadnionych podejrzeń prania pieniędzy lub finansowania terroryzmu jest zgłoszenie takiej transakcji do odpowiednich organów państwowych lub możliwość wypowiedzenia umowy,</w:t>
      </w:r>
    </w:p>
    <w:p w14:paraId="2AB17A8D" w14:textId="20859855" w:rsidR="00835FD0" w:rsidRPr="00835FD0" w:rsidRDefault="00835FD0" w:rsidP="00835FD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 xml:space="preserve">w celach marketingu i promocji działalności prowadzonej przez Bank – Pani/Pana dane osobowe (m.in. dane demograficzne, historia transakcji dokonywanych na rachunku z uwzględnieniem transakcji wykonywanych instrumentami płatniczymi) mogą być wykorzystane do profilowania w celu skierowania do Pani/Pana spersonalizowanej oferty (bez negatywnych skutków w przypadku, </w:t>
      </w:r>
      <w:r w:rsidR="004B6AD0" w:rsidRPr="00835FD0">
        <w:rPr>
          <w:rFonts w:ascii="Times New Roman" w:hAnsi="Times New Roman" w:cs="Times New Roman"/>
        </w:rPr>
        <w:t>gdy nie</w:t>
      </w:r>
      <w:r w:rsidRPr="00835FD0">
        <w:rPr>
          <w:rFonts w:ascii="Times New Roman" w:hAnsi="Times New Roman" w:cs="Times New Roman"/>
        </w:rPr>
        <w:t xml:space="preserve"> skorzysta Pani/</w:t>
      </w:r>
      <w:r w:rsidR="004B6AD0" w:rsidRPr="00835FD0">
        <w:rPr>
          <w:rFonts w:ascii="Times New Roman" w:hAnsi="Times New Roman" w:cs="Times New Roman"/>
        </w:rPr>
        <w:t>Pan z</w:t>
      </w:r>
      <w:r w:rsidRPr="00835FD0">
        <w:rPr>
          <w:rFonts w:ascii="Times New Roman" w:hAnsi="Times New Roman" w:cs="Times New Roman"/>
        </w:rPr>
        <w:t xml:space="preserve"> tej oferty),</w:t>
      </w:r>
    </w:p>
    <w:p w14:paraId="75B74E8F" w14:textId="77777777" w:rsidR="00835FD0" w:rsidRPr="00835FD0" w:rsidRDefault="00835FD0" w:rsidP="00835FD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w uzasadnionych przypadkach możliwe jest podjęcie wobec Pani/Pana zautomatyzowanej decyzji o odmowie wykonania transakcji płatniczej w przypadku podejrzenia, iż została ona zainicjowana przez osobę nieuprawnioną; identyfikacja takich przypadków odbywa się na podstawie profilowania ustalonego według kryteriów związanych z cechami Pani/Pana transakcji, w tym kwoty transakcji, miejsca inicjowania transakcji, sposobu jej autoryzowania,</w:t>
      </w:r>
    </w:p>
    <w:p w14:paraId="144DADE7" w14:textId="77777777" w:rsidR="00835FD0" w:rsidRPr="00835FD0" w:rsidRDefault="00835FD0" w:rsidP="00835FD0">
      <w:pPr>
        <w:rPr>
          <w:rFonts w:ascii="Times New Roman" w:hAnsi="Times New Roman" w:cs="Times New Roman"/>
          <w:b/>
        </w:rPr>
      </w:pPr>
      <w:r w:rsidRPr="00835FD0">
        <w:rPr>
          <w:rFonts w:ascii="Times New Roman" w:hAnsi="Times New Roman" w:cs="Times New Roman"/>
          <w:b/>
        </w:rPr>
        <w:t>a w odniesieniu do produktów o charakterze kredytowym dodatkowo:</w:t>
      </w:r>
    </w:p>
    <w:p w14:paraId="03152467" w14:textId="77777777" w:rsidR="00835FD0" w:rsidRPr="00835FD0" w:rsidRDefault="00835FD0" w:rsidP="00835FD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przeprowadzenia oceny Pani/Pana zdolności kredytowej i/lub analizy ryzyka kredytowego, wówczas Bank podejmuje decyzje w sposób zautomatyzowany, w tym z wykorzystaniem profilowania. Automatyczna ocena Pani/Pana zdolności kredytowej odbywa się na podstawie danych przekazanych przez Panią/Pana we wniosku o kredyt, informacji pozyskanych z wewnętrznych baz danych Banku, z Biura Informacji Kredytowej S.A. oraz biur informacji gospodarczej. Zakres wykorzystywanych danych obejmuje informacje o Pani/Pana dochodach, bieżących zobowiązaniach oraz informacje dotyczące historii obsługi innych produktów i usług w Banku, danych zawartych w bazach BIK S.A. oraz biur informacji gospodarczej. W procesie oceny zdolności kredytowej wykorzystywane są dodatkowo modele statystyczne, w wyniku czego na podstawie Pani/Pana cech zostaje ustalona zdolność kredytowa do zaciągania zobowiązań względem Banku. W przypadku wykazania w ten sposób braku lub niewystarczającej zdolności kredytowej do zaciągnięcia kredytu, Bank może odmówić jego udzielenia (dotyczy kredytów konsumenckich),</w:t>
      </w:r>
    </w:p>
    <w:p w14:paraId="5D2240B5" w14:textId="77777777" w:rsidR="00835FD0" w:rsidRPr="00835FD0" w:rsidRDefault="00835FD0" w:rsidP="00835FD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835FD0">
        <w:rPr>
          <w:rFonts w:ascii="Times New Roman" w:hAnsi="Times New Roman" w:cs="Times New Roman"/>
        </w:rPr>
        <w:t>Pani/Pana dane osobowe, tj. m.in. odpowiednio dotychczasowa historia kredytowa, dane demograficzne, historia transakcji, a także dotychczasowa ocena zdolności kredytowej mogą być profilowane w ramach procesów zarządzania ryzykiem kredytowym. Takie profilowanie nie przyniesie jakichkolwiek skutków dla Pani/Pana.</w:t>
      </w:r>
    </w:p>
    <w:p w14:paraId="06194FEE" w14:textId="77777777" w:rsidR="00835FD0" w:rsidRPr="00835FD0" w:rsidRDefault="00835FD0" w:rsidP="00835FD0">
      <w:pPr>
        <w:rPr>
          <w:rFonts w:ascii="Times New Roman" w:hAnsi="Times New Roman" w:cs="Times New Roman"/>
        </w:rPr>
      </w:pPr>
    </w:p>
    <w:p w14:paraId="10F9B8EF" w14:textId="3ACB656D" w:rsidR="00835FD0" w:rsidRPr="00835FD0" w:rsidRDefault="00835FD0" w:rsidP="00835FD0">
      <w:pPr>
        <w:rPr>
          <w:rFonts w:ascii="Times New Roman" w:hAnsi="Times New Roman" w:cs="Times New Roman"/>
          <w:b/>
        </w:rPr>
      </w:pPr>
      <w:r w:rsidRPr="00835FD0">
        <w:rPr>
          <w:rFonts w:ascii="Times New Roman" w:hAnsi="Times New Roman" w:cs="Times New Roman"/>
          <w:b/>
        </w:rPr>
        <w:t>XII</w:t>
      </w:r>
      <w:r w:rsidR="004B6AD0">
        <w:rPr>
          <w:rFonts w:ascii="Times New Roman" w:hAnsi="Times New Roman" w:cs="Times New Roman"/>
          <w:b/>
        </w:rPr>
        <w:t>.</w:t>
      </w:r>
      <w:r w:rsidRPr="00835FD0">
        <w:rPr>
          <w:rFonts w:ascii="Times New Roman" w:hAnsi="Times New Roman" w:cs="Times New Roman"/>
          <w:b/>
        </w:rPr>
        <w:t xml:space="preserve"> Przekazywanie danych osobowych do podmiotów spoza EOG lub do organizacji międzynarodowych</w:t>
      </w:r>
    </w:p>
    <w:p w14:paraId="5738746D" w14:textId="77777777" w:rsidR="00835FD0" w:rsidRPr="00835FD0" w:rsidRDefault="00835FD0" w:rsidP="00835FD0">
      <w:pPr>
        <w:rPr>
          <w:rFonts w:ascii="Times New Roman" w:hAnsi="Times New Roman" w:cs="Times New Roman"/>
          <w:b/>
        </w:rPr>
      </w:pPr>
    </w:p>
    <w:p w14:paraId="2BD75E01" w14:textId="77777777" w:rsidR="00835FD0" w:rsidRPr="00835FD0" w:rsidRDefault="00835FD0" w:rsidP="00835FD0">
      <w:pPr>
        <w:rPr>
          <w:rFonts w:ascii="Times New Roman" w:hAnsi="Times New Roman" w:cs="Times New Roman"/>
          <w:bCs/>
        </w:rPr>
      </w:pPr>
      <w:r w:rsidRPr="00835FD0">
        <w:rPr>
          <w:rFonts w:ascii="Times New Roman" w:hAnsi="Times New Roman" w:cs="Times New Roman"/>
          <w:bCs/>
        </w:rPr>
        <w:t>Bank w przypadkach uzasadnionych i koniecznych, w celu wykonania umowy (np. realizacji Pani/Pana dyspozycji związanych z umową), a także w przypadkach, gdy transfer danych osobowych jest konieczny przekaże Pani/Pana dane osobowe do organizacji międzynarodowych (np. SWIFT) lub udostępni Pani/Pana dane osobowe podmiotom mającym siedzibę poza Europejskim Obszarem Gospodarczym (EOG).</w:t>
      </w:r>
    </w:p>
    <w:p w14:paraId="6CC55B8F" w14:textId="116D557D" w:rsidR="00963A51" w:rsidRPr="00835FD0" w:rsidRDefault="00963A51">
      <w:pPr>
        <w:rPr>
          <w:rFonts w:ascii="Times New Roman" w:hAnsi="Times New Roman" w:cs="Times New Roman"/>
        </w:rPr>
      </w:pPr>
    </w:p>
    <w:sectPr w:rsidR="00963A51" w:rsidRPr="00835F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EEF33" w14:textId="77777777" w:rsidR="0029028C" w:rsidRDefault="0029028C" w:rsidP="007B4EEA">
      <w:pPr>
        <w:spacing w:after="0" w:line="240" w:lineRule="auto"/>
      </w:pPr>
      <w:r>
        <w:separator/>
      </w:r>
    </w:p>
  </w:endnote>
  <w:endnote w:type="continuationSeparator" w:id="0">
    <w:p w14:paraId="64ACA4BA" w14:textId="77777777" w:rsidR="0029028C" w:rsidRDefault="0029028C" w:rsidP="007B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87BEA" w14:textId="0A813D39" w:rsidR="007B4EEA" w:rsidRDefault="007B4EE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67CD7" wp14:editId="763D035C">
          <wp:simplePos x="0" y="0"/>
          <wp:positionH relativeFrom="margin">
            <wp:posOffset>-497205</wp:posOffset>
          </wp:positionH>
          <wp:positionV relativeFrom="page">
            <wp:posOffset>9872980</wp:posOffset>
          </wp:positionV>
          <wp:extent cx="6859270" cy="52197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098"/>
                  <a:stretch/>
                </pic:blipFill>
                <pic:spPr bwMode="auto">
                  <a:xfrm>
                    <a:off x="0" y="0"/>
                    <a:ext cx="6859270" cy="52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422F9" w14:textId="77777777" w:rsidR="0029028C" w:rsidRDefault="0029028C" w:rsidP="007B4EEA">
      <w:pPr>
        <w:spacing w:after="0" w:line="240" w:lineRule="auto"/>
      </w:pPr>
      <w:r>
        <w:separator/>
      </w:r>
    </w:p>
  </w:footnote>
  <w:footnote w:type="continuationSeparator" w:id="0">
    <w:p w14:paraId="46068099" w14:textId="77777777" w:rsidR="0029028C" w:rsidRDefault="0029028C" w:rsidP="007B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6E8C" w14:textId="7F5F4CAF" w:rsidR="007B4EEA" w:rsidRDefault="007B4EE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0DC944" wp14:editId="7BF20A46">
          <wp:simplePos x="0" y="0"/>
          <wp:positionH relativeFrom="margin">
            <wp:align>center</wp:align>
          </wp:positionH>
          <wp:positionV relativeFrom="page">
            <wp:posOffset>299720</wp:posOffset>
          </wp:positionV>
          <wp:extent cx="6792595" cy="962025"/>
          <wp:effectExtent l="0" t="0" r="825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83"/>
                  <a:stretch/>
                </pic:blipFill>
                <pic:spPr bwMode="auto">
                  <a:xfrm>
                    <a:off x="0" y="0"/>
                    <a:ext cx="679259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6DED"/>
    <w:multiLevelType w:val="hybridMultilevel"/>
    <w:tmpl w:val="8CAAC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1384"/>
    <w:multiLevelType w:val="hybridMultilevel"/>
    <w:tmpl w:val="B7A0120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666EF4"/>
    <w:multiLevelType w:val="hybridMultilevel"/>
    <w:tmpl w:val="345CF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B7029"/>
    <w:multiLevelType w:val="hybridMultilevel"/>
    <w:tmpl w:val="6DC8F550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4" w15:restartNumberingAfterBreak="0">
    <w:nsid w:val="40A77DA1"/>
    <w:multiLevelType w:val="hybridMultilevel"/>
    <w:tmpl w:val="EACC4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0104D"/>
    <w:multiLevelType w:val="hybridMultilevel"/>
    <w:tmpl w:val="B2EA46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F374917"/>
    <w:multiLevelType w:val="hybridMultilevel"/>
    <w:tmpl w:val="63D8D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4787F"/>
    <w:multiLevelType w:val="hybridMultilevel"/>
    <w:tmpl w:val="4BDA649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08F122B"/>
    <w:multiLevelType w:val="hybridMultilevel"/>
    <w:tmpl w:val="6004DC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FDB0730"/>
    <w:multiLevelType w:val="hybridMultilevel"/>
    <w:tmpl w:val="EC56594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596106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6033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86964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94605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7629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617274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5869616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6280580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99776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63149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0516078">
    <w:abstractNumId w:val="0"/>
  </w:num>
  <w:num w:numId="12" w16cid:durableId="171045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1E"/>
    <w:rsid w:val="00126F45"/>
    <w:rsid w:val="0029028C"/>
    <w:rsid w:val="004B6AD0"/>
    <w:rsid w:val="00550E1E"/>
    <w:rsid w:val="007B4EEA"/>
    <w:rsid w:val="00835FD0"/>
    <w:rsid w:val="00963A51"/>
    <w:rsid w:val="00B4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484D"/>
  <w15:chartTrackingRefBased/>
  <w15:docId w15:val="{5975FB7C-1410-4680-BBF0-633D3A03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EEA"/>
  </w:style>
  <w:style w:type="paragraph" w:styleId="Stopka">
    <w:name w:val="footer"/>
    <w:basedOn w:val="Normalny"/>
    <w:link w:val="StopkaZnak"/>
    <w:uiPriority w:val="99"/>
    <w:unhideWhenUsed/>
    <w:rsid w:val="007B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EEA"/>
  </w:style>
  <w:style w:type="character" w:styleId="Hipercze">
    <w:name w:val="Hyperlink"/>
    <w:basedOn w:val="Domylnaczcionkaakapitu"/>
    <w:uiPriority w:val="99"/>
    <w:unhideWhenUsed/>
    <w:rsid w:val="00835F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5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dbs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bs@kdbs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3344</Words>
  <Characters>20066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Dariusz Sekowski</cp:lastModifiedBy>
  <cp:revision>2</cp:revision>
  <dcterms:created xsi:type="dcterms:W3CDTF">2025-03-06T08:42:00Z</dcterms:created>
  <dcterms:modified xsi:type="dcterms:W3CDTF">2025-03-06T08:42:00Z</dcterms:modified>
</cp:coreProperties>
</file>